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14DA" w14:textId="676FFAAF" w:rsidR="00AB53A4" w:rsidRDefault="00AB53A4" w:rsidP="004A0CA2">
      <w:pPr>
        <w:jc w:val="center"/>
        <w:rPr>
          <w:rFonts w:ascii="Times New Roman" w:hAnsi="Times New Roman" w:cs="Times New Roman"/>
          <w:b/>
          <w:bCs/>
          <w:sz w:val="24"/>
          <w:szCs w:val="24"/>
        </w:rPr>
      </w:pPr>
    </w:p>
    <w:p w14:paraId="4DF10987" w14:textId="330766D8" w:rsidR="00AB53A4" w:rsidRDefault="00AB53A4" w:rsidP="004A0CA2">
      <w:pPr>
        <w:jc w:val="center"/>
        <w:rPr>
          <w:rFonts w:ascii="Times New Roman" w:hAnsi="Times New Roman" w:cs="Times New Roman"/>
          <w:b/>
          <w:bCs/>
          <w:sz w:val="24"/>
          <w:szCs w:val="24"/>
        </w:rPr>
      </w:pPr>
    </w:p>
    <w:p w14:paraId="3E014E67" w14:textId="53298867" w:rsidR="00AB53A4" w:rsidRDefault="00AB53A4" w:rsidP="004A0CA2">
      <w:pPr>
        <w:jc w:val="center"/>
        <w:rPr>
          <w:rFonts w:ascii="Times New Roman" w:hAnsi="Times New Roman" w:cs="Times New Roman"/>
          <w:b/>
          <w:bCs/>
          <w:sz w:val="24"/>
          <w:szCs w:val="24"/>
        </w:rPr>
      </w:pPr>
    </w:p>
    <w:p w14:paraId="7B62C017" w14:textId="1670290B" w:rsidR="00AB53A4" w:rsidRDefault="00AB53A4" w:rsidP="004A0CA2">
      <w:pPr>
        <w:jc w:val="center"/>
        <w:rPr>
          <w:rFonts w:ascii="Times New Roman" w:hAnsi="Times New Roman" w:cs="Times New Roman"/>
          <w:b/>
          <w:bCs/>
          <w:sz w:val="24"/>
          <w:szCs w:val="24"/>
        </w:rPr>
      </w:pPr>
    </w:p>
    <w:p w14:paraId="67E35A0B" w14:textId="18024A0A" w:rsidR="00AB53A4" w:rsidRDefault="00AB53A4" w:rsidP="004A0CA2">
      <w:pPr>
        <w:jc w:val="center"/>
        <w:rPr>
          <w:rFonts w:ascii="Times New Roman" w:hAnsi="Times New Roman" w:cs="Times New Roman"/>
          <w:b/>
          <w:bCs/>
          <w:sz w:val="24"/>
          <w:szCs w:val="24"/>
        </w:rPr>
      </w:pPr>
    </w:p>
    <w:p w14:paraId="2ADF26A5" w14:textId="4DDA4695" w:rsidR="00AB53A4" w:rsidRDefault="00AB53A4" w:rsidP="004A0CA2">
      <w:pPr>
        <w:jc w:val="center"/>
        <w:rPr>
          <w:rFonts w:ascii="Times New Roman" w:hAnsi="Times New Roman" w:cs="Times New Roman"/>
          <w:b/>
          <w:bCs/>
          <w:sz w:val="24"/>
          <w:szCs w:val="24"/>
        </w:rPr>
      </w:pPr>
    </w:p>
    <w:p w14:paraId="49D29646" w14:textId="2EDBD499" w:rsidR="00AB53A4" w:rsidRDefault="00AB53A4" w:rsidP="004A0CA2">
      <w:pPr>
        <w:jc w:val="center"/>
        <w:rPr>
          <w:rFonts w:ascii="Times New Roman" w:hAnsi="Times New Roman" w:cs="Times New Roman"/>
          <w:b/>
          <w:bCs/>
          <w:sz w:val="24"/>
          <w:szCs w:val="24"/>
        </w:rPr>
      </w:pPr>
    </w:p>
    <w:p w14:paraId="4277AAE7" w14:textId="03E4380A" w:rsidR="00AB53A4" w:rsidRDefault="00AB53A4" w:rsidP="004A0CA2">
      <w:pPr>
        <w:jc w:val="center"/>
        <w:rPr>
          <w:rFonts w:ascii="Times New Roman" w:hAnsi="Times New Roman" w:cs="Times New Roman"/>
          <w:b/>
          <w:bCs/>
          <w:sz w:val="24"/>
          <w:szCs w:val="24"/>
        </w:rPr>
      </w:pPr>
    </w:p>
    <w:p w14:paraId="1DCCB7BA" w14:textId="51B12A98" w:rsidR="00AB53A4" w:rsidRDefault="00AB53A4" w:rsidP="00AB53A4">
      <w:pPr>
        <w:rPr>
          <w:rFonts w:ascii="Times New Roman" w:hAnsi="Times New Roman" w:cs="Times New Roman"/>
          <w:b/>
          <w:bCs/>
          <w:sz w:val="24"/>
          <w:szCs w:val="24"/>
        </w:rPr>
      </w:pPr>
    </w:p>
    <w:p w14:paraId="06F708A4" w14:textId="77777777" w:rsidR="00AB53A4" w:rsidRPr="006C0469" w:rsidRDefault="00AB53A4" w:rsidP="00AB53A4">
      <w:pPr>
        <w:spacing w:line="360" w:lineRule="auto"/>
        <w:jc w:val="center"/>
        <w:rPr>
          <w:rFonts w:ascii="Times New Roman" w:hAnsi="Times New Roman" w:cs="Times New Roman"/>
          <w:b/>
          <w:bCs/>
          <w:sz w:val="28"/>
          <w:szCs w:val="28"/>
        </w:rPr>
      </w:pPr>
    </w:p>
    <w:p w14:paraId="4E133F17" w14:textId="77777777" w:rsidR="00AB53A4" w:rsidRPr="006C0469" w:rsidRDefault="00AB53A4" w:rsidP="00AB53A4">
      <w:pPr>
        <w:spacing w:line="360" w:lineRule="auto"/>
        <w:jc w:val="center"/>
        <w:rPr>
          <w:rFonts w:ascii="Times New Roman" w:hAnsi="Times New Roman" w:cs="Times New Roman"/>
          <w:b/>
          <w:bCs/>
          <w:sz w:val="28"/>
          <w:szCs w:val="28"/>
        </w:rPr>
      </w:pPr>
      <w:r w:rsidRPr="006C0469">
        <w:rPr>
          <w:rFonts w:ascii="Times New Roman" w:hAnsi="Times New Roman" w:cs="Times New Roman"/>
          <w:b/>
          <w:bCs/>
          <w:sz w:val="28"/>
          <w:szCs w:val="28"/>
        </w:rPr>
        <w:t>KAHM UNITY WOMEN’S COLLEGE, MANJERI</w:t>
      </w:r>
    </w:p>
    <w:p w14:paraId="53682215" w14:textId="77777777" w:rsidR="00AB53A4" w:rsidRPr="006C0469" w:rsidRDefault="00AB53A4" w:rsidP="00AB53A4">
      <w:pPr>
        <w:spacing w:line="360" w:lineRule="auto"/>
        <w:jc w:val="center"/>
        <w:rPr>
          <w:rFonts w:ascii="Times New Roman" w:hAnsi="Times New Roman" w:cs="Times New Roman"/>
          <w:b/>
          <w:bCs/>
          <w:sz w:val="28"/>
          <w:szCs w:val="28"/>
        </w:rPr>
      </w:pPr>
      <w:r w:rsidRPr="006C0469">
        <w:rPr>
          <w:rFonts w:ascii="Times New Roman" w:hAnsi="Times New Roman" w:cs="Times New Roman"/>
          <w:b/>
          <w:bCs/>
          <w:sz w:val="28"/>
          <w:szCs w:val="28"/>
        </w:rPr>
        <w:t xml:space="preserve">DEPT. OF HOME SCIENCE </w:t>
      </w:r>
    </w:p>
    <w:p w14:paraId="5CF05977" w14:textId="77777777" w:rsidR="00AB53A4" w:rsidRPr="006C0469" w:rsidRDefault="00AB53A4" w:rsidP="00AB53A4">
      <w:pPr>
        <w:spacing w:line="360" w:lineRule="auto"/>
        <w:jc w:val="center"/>
        <w:rPr>
          <w:rFonts w:ascii="Times New Roman" w:hAnsi="Times New Roman" w:cs="Times New Roman"/>
          <w:b/>
          <w:bCs/>
          <w:sz w:val="28"/>
          <w:szCs w:val="28"/>
        </w:rPr>
      </w:pPr>
      <w:r w:rsidRPr="006C0469">
        <w:rPr>
          <w:rFonts w:ascii="Times New Roman" w:hAnsi="Times New Roman" w:cs="Times New Roman"/>
          <w:b/>
          <w:bCs/>
          <w:sz w:val="28"/>
          <w:szCs w:val="28"/>
        </w:rPr>
        <w:t>ADD-ON COURSE 2021-22</w:t>
      </w:r>
    </w:p>
    <w:p w14:paraId="0BA52245" w14:textId="2711914C" w:rsidR="00AB53A4" w:rsidRDefault="00AB53A4" w:rsidP="00AB53A4">
      <w:pPr>
        <w:spacing w:line="360" w:lineRule="auto"/>
        <w:jc w:val="center"/>
        <w:rPr>
          <w:rFonts w:ascii="Times New Roman" w:hAnsi="Times New Roman" w:cs="Times New Roman"/>
          <w:b/>
          <w:bCs/>
          <w:sz w:val="28"/>
          <w:szCs w:val="28"/>
        </w:rPr>
      </w:pPr>
      <w:r w:rsidRPr="006C0469">
        <w:rPr>
          <w:rFonts w:ascii="Times New Roman" w:hAnsi="Times New Roman" w:cs="Times New Roman"/>
          <w:b/>
          <w:bCs/>
          <w:sz w:val="28"/>
          <w:szCs w:val="28"/>
        </w:rPr>
        <w:t>SYLLABUS</w:t>
      </w:r>
    </w:p>
    <w:p w14:paraId="5B7C815E" w14:textId="2F120EF2" w:rsidR="00AB53A4" w:rsidRPr="0087067E" w:rsidRDefault="00AB53A4" w:rsidP="00AB53A4">
      <w:pPr>
        <w:jc w:val="center"/>
        <w:rPr>
          <w:rFonts w:ascii="Times New Roman" w:hAnsi="Times New Roman" w:cs="Times New Roman"/>
          <w:b/>
          <w:bCs/>
          <w:sz w:val="24"/>
          <w:szCs w:val="24"/>
        </w:rPr>
      </w:pPr>
      <w:r>
        <w:rPr>
          <w:rFonts w:ascii="Times New Roman" w:hAnsi="Times New Roman" w:cs="Times New Roman"/>
          <w:b/>
          <w:bCs/>
          <w:sz w:val="24"/>
          <w:szCs w:val="24"/>
        </w:rPr>
        <w:t>FCSCC0</w:t>
      </w:r>
      <w:r w:rsidR="004D142F">
        <w:rPr>
          <w:rFonts w:ascii="Times New Roman" w:hAnsi="Times New Roman" w:cs="Times New Roman"/>
          <w:b/>
          <w:bCs/>
          <w:sz w:val="24"/>
          <w:szCs w:val="24"/>
        </w:rPr>
        <w:t>9</w:t>
      </w:r>
      <w:r>
        <w:rPr>
          <w:rFonts w:ascii="Times New Roman" w:hAnsi="Times New Roman" w:cs="Times New Roman"/>
          <w:b/>
          <w:bCs/>
          <w:sz w:val="24"/>
          <w:szCs w:val="24"/>
        </w:rPr>
        <w:t xml:space="preserve"> – CERTIFICATE </w:t>
      </w:r>
      <w:r w:rsidRPr="0087067E">
        <w:rPr>
          <w:rFonts w:ascii="Times New Roman" w:hAnsi="Times New Roman" w:cs="Times New Roman"/>
          <w:b/>
          <w:bCs/>
          <w:sz w:val="24"/>
          <w:szCs w:val="24"/>
        </w:rPr>
        <w:t xml:space="preserve">COURSE </w:t>
      </w:r>
      <w:r>
        <w:rPr>
          <w:rFonts w:ascii="Times New Roman" w:hAnsi="Times New Roman" w:cs="Times New Roman"/>
          <w:b/>
          <w:bCs/>
          <w:sz w:val="24"/>
          <w:szCs w:val="24"/>
        </w:rPr>
        <w:t>I</w:t>
      </w:r>
      <w:r w:rsidRPr="0087067E">
        <w:rPr>
          <w:rFonts w:ascii="Times New Roman" w:hAnsi="Times New Roman" w:cs="Times New Roman"/>
          <w:b/>
          <w:bCs/>
          <w:sz w:val="24"/>
          <w:szCs w:val="24"/>
        </w:rPr>
        <w:t>N REFERENCE MANAGEMENT USING MENDELEY</w:t>
      </w:r>
    </w:p>
    <w:p w14:paraId="67FFCD86" w14:textId="77777777" w:rsidR="00AB53A4" w:rsidRPr="006C0469" w:rsidRDefault="00AB53A4" w:rsidP="00AB53A4">
      <w:pPr>
        <w:spacing w:line="360" w:lineRule="auto"/>
        <w:jc w:val="center"/>
        <w:rPr>
          <w:rFonts w:ascii="Times New Roman" w:hAnsi="Times New Roman" w:cs="Times New Roman"/>
          <w:b/>
          <w:bCs/>
          <w:sz w:val="28"/>
          <w:szCs w:val="28"/>
        </w:rPr>
      </w:pPr>
    </w:p>
    <w:p w14:paraId="14BBE2C3" w14:textId="77777777" w:rsidR="00AB53A4" w:rsidRDefault="00AB53A4" w:rsidP="004A0CA2">
      <w:pPr>
        <w:jc w:val="center"/>
        <w:rPr>
          <w:rFonts w:ascii="Times New Roman" w:hAnsi="Times New Roman" w:cs="Times New Roman"/>
          <w:b/>
          <w:bCs/>
          <w:sz w:val="24"/>
          <w:szCs w:val="24"/>
        </w:rPr>
      </w:pPr>
    </w:p>
    <w:p w14:paraId="7A753E6C" w14:textId="77777777" w:rsidR="00AB53A4" w:rsidRDefault="00AB53A4" w:rsidP="004A0CA2">
      <w:pPr>
        <w:jc w:val="center"/>
        <w:rPr>
          <w:rFonts w:ascii="Times New Roman" w:hAnsi="Times New Roman" w:cs="Times New Roman"/>
          <w:b/>
          <w:bCs/>
          <w:sz w:val="24"/>
          <w:szCs w:val="24"/>
        </w:rPr>
      </w:pPr>
    </w:p>
    <w:p w14:paraId="40A21A24" w14:textId="77777777" w:rsidR="00AB53A4" w:rsidRDefault="00AB53A4" w:rsidP="004A0CA2">
      <w:pPr>
        <w:jc w:val="center"/>
        <w:rPr>
          <w:rFonts w:ascii="Times New Roman" w:hAnsi="Times New Roman" w:cs="Times New Roman"/>
          <w:b/>
          <w:bCs/>
          <w:sz w:val="24"/>
          <w:szCs w:val="24"/>
        </w:rPr>
      </w:pPr>
    </w:p>
    <w:p w14:paraId="790CB293" w14:textId="77777777" w:rsidR="00AB53A4" w:rsidRDefault="00AB53A4" w:rsidP="004A0CA2">
      <w:pPr>
        <w:jc w:val="center"/>
        <w:rPr>
          <w:rFonts w:ascii="Times New Roman" w:hAnsi="Times New Roman" w:cs="Times New Roman"/>
          <w:b/>
          <w:bCs/>
          <w:sz w:val="24"/>
          <w:szCs w:val="24"/>
        </w:rPr>
      </w:pPr>
    </w:p>
    <w:p w14:paraId="6015F267" w14:textId="77777777" w:rsidR="00AB53A4" w:rsidRDefault="00AB53A4" w:rsidP="004A0CA2">
      <w:pPr>
        <w:jc w:val="center"/>
        <w:rPr>
          <w:rFonts w:ascii="Times New Roman" w:hAnsi="Times New Roman" w:cs="Times New Roman"/>
          <w:b/>
          <w:bCs/>
          <w:sz w:val="24"/>
          <w:szCs w:val="24"/>
        </w:rPr>
      </w:pPr>
    </w:p>
    <w:p w14:paraId="5B65ADA5" w14:textId="77777777" w:rsidR="00AB53A4" w:rsidRDefault="00AB53A4" w:rsidP="004A0CA2">
      <w:pPr>
        <w:jc w:val="center"/>
        <w:rPr>
          <w:rFonts w:ascii="Times New Roman" w:hAnsi="Times New Roman" w:cs="Times New Roman"/>
          <w:b/>
          <w:bCs/>
          <w:sz w:val="24"/>
          <w:szCs w:val="24"/>
        </w:rPr>
      </w:pPr>
    </w:p>
    <w:p w14:paraId="75392368" w14:textId="77777777" w:rsidR="00AB53A4" w:rsidRDefault="00AB53A4" w:rsidP="004A0CA2">
      <w:pPr>
        <w:jc w:val="center"/>
        <w:rPr>
          <w:rFonts w:ascii="Times New Roman" w:hAnsi="Times New Roman" w:cs="Times New Roman"/>
          <w:b/>
          <w:bCs/>
          <w:sz w:val="24"/>
          <w:szCs w:val="24"/>
        </w:rPr>
      </w:pPr>
    </w:p>
    <w:p w14:paraId="084F3255" w14:textId="77777777" w:rsidR="00AB53A4" w:rsidRDefault="00AB53A4" w:rsidP="004A0CA2">
      <w:pPr>
        <w:jc w:val="center"/>
        <w:rPr>
          <w:rFonts w:ascii="Times New Roman" w:hAnsi="Times New Roman" w:cs="Times New Roman"/>
          <w:b/>
          <w:bCs/>
          <w:sz w:val="24"/>
          <w:szCs w:val="24"/>
        </w:rPr>
      </w:pPr>
    </w:p>
    <w:p w14:paraId="063B84CB" w14:textId="77777777" w:rsidR="00AB53A4" w:rsidRDefault="00AB53A4" w:rsidP="004A0CA2">
      <w:pPr>
        <w:jc w:val="center"/>
        <w:rPr>
          <w:rFonts w:ascii="Times New Roman" w:hAnsi="Times New Roman" w:cs="Times New Roman"/>
          <w:b/>
          <w:bCs/>
          <w:sz w:val="24"/>
          <w:szCs w:val="24"/>
        </w:rPr>
      </w:pPr>
    </w:p>
    <w:p w14:paraId="527BDE5F" w14:textId="005F7579" w:rsidR="00AB53A4" w:rsidRPr="0087067E" w:rsidRDefault="00AB53A4" w:rsidP="00AB53A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FCSCC0</w:t>
      </w:r>
      <w:r w:rsidR="004D142F">
        <w:rPr>
          <w:rFonts w:ascii="Times New Roman" w:hAnsi="Times New Roman" w:cs="Times New Roman"/>
          <w:b/>
          <w:bCs/>
          <w:sz w:val="24"/>
          <w:szCs w:val="24"/>
        </w:rPr>
        <w:t>9</w:t>
      </w:r>
      <w:r>
        <w:rPr>
          <w:rFonts w:ascii="Times New Roman" w:hAnsi="Times New Roman" w:cs="Times New Roman"/>
          <w:b/>
          <w:bCs/>
          <w:sz w:val="24"/>
          <w:szCs w:val="24"/>
        </w:rPr>
        <w:t xml:space="preserve"> – CERTIFICATE </w:t>
      </w:r>
      <w:r w:rsidRPr="0087067E">
        <w:rPr>
          <w:rFonts w:ascii="Times New Roman" w:hAnsi="Times New Roman" w:cs="Times New Roman"/>
          <w:b/>
          <w:bCs/>
          <w:sz w:val="24"/>
          <w:szCs w:val="24"/>
        </w:rPr>
        <w:t xml:space="preserve">COURSE </w:t>
      </w:r>
      <w:r>
        <w:rPr>
          <w:rFonts w:ascii="Times New Roman" w:hAnsi="Times New Roman" w:cs="Times New Roman"/>
          <w:b/>
          <w:bCs/>
          <w:sz w:val="24"/>
          <w:szCs w:val="24"/>
        </w:rPr>
        <w:t>I</w:t>
      </w:r>
      <w:r w:rsidRPr="0087067E">
        <w:rPr>
          <w:rFonts w:ascii="Times New Roman" w:hAnsi="Times New Roman" w:cs="Times New Roman"/>
          <w:b/>
          <w:bCs/>
          <w:sz w:val="24"/>
          <w:szCs w:val="24"/>
        </w:rPr>
        <w:t>N REFERENCE MANAGEMENT USING MENDELEY</w:t>
      </w:r>
    </w:p>
    <w:p w14:paraId="33B30A6C" w14:textId="77777777" w:rsidR="00AB53A4" w:rsidRDefault="00AB53A4" w:rsidP="00AB53A4">
      <w:pPr>
        <w:rPr>
          <w:rFonts w:ascii="Times New Roman" w:hAnsi="Times New Roman" w:cs="Times New Roman"/>
          <w:b/>
          <w:bCs/>
          <w:sz w:val="24"/>
          <w:szCs w:val="24"/>
        </w:rPr>
      </w:pPr>
    </w:p>
    <w:p w14:paraId="1EC681BB" w14:textId="62AF9EB0" w:rsidR="00AB53A4" w:rsidRDefault="00AB53A4" w:rsidP="00AB53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COURSE DESCRIPTION </w:t>
      </w:r>
    </w:p>
    <w:p w14:paraId="50F23F27" w14:textId="786D93A8" w:rsidR="00AB53A4" w:rsidRPr="007633DF" w:rsidRDefault="00AB53A4" w:rsidP="00AB53A4">
      <w:pPr>
        <w:spacing w:line="360" w:lineRule="auto"/>
        <w:jc w:val="both"/>
        <w:rPr>
          <w:rFonts w:ascii="Times New Roman" w:hAnsi="Times New Roman" w:cs="Times New Roman"/>
          <w:sz w:val="24"/>
          <w:szCs w:val="24"/>
        </w:rPr>
      </w:pPr>
      <w:r w:rsidRPr="007633DF">
        <w:rPr>
          <w:rFonts w:ascii="Times New Roman" w:hAnsi="Times New Roman" w:cs="Times New Roman"/>
          <w:sz w:val="24"/>
          <w:szCs w:val="24"/>
        </w:rPr>
        <w:t>Citations and references are essential</w:t>
      </w:r>
      <w:r>
        <w:rPr>
          <w:rFonts w:ascii="Times New Roman" w:hAnsi="Times New Roman" w:cs="Times New Roman"/>
          <w:sz w:val="24"/>
          <w:szCs w:val="24"/>
        </w:rPr>
        <w:t xml:space="preserve"> components of any research. The citations and references also help to prevent plagiarism, and the authors are required to follow set guidelines when submitting their thesis and manuscripts. Incorrect referencing and citations may lead to the rejection of the manuscript, so it is crucial to understand the basics of referencing.   </w:t>
      </w:r>
    </w:p>
    <w:p w14:paraId="7B9F9AD8" w14:textId="77777777" w:rsidR="00AB53A4" w:rsidRDefault="00AB53A4" w:rsidP="00AB53A4">
      <w:pPr>
        <w:rPr>
          <w:rFonts w:ascii="Times New Roman" w:hAnsi="Times New Roman" w:cs="Times New Roman"/>
          <w:b/>
          <w:bCs/>
          <w:sz w:val="24"/>
          <w:szCs w:val="24"/>
        </w:rPr>
      </w:pPr>
    </w:p>
    <w:p w14:paraId="011EEDAB" w14:textId="77777777" w:rsidR="00AB53A4" w:rsidRDefault="00AB53A4" w:rsidP="004A0CA2">
      <w:pPr>
        <w:jc w:val="center"/>
        <w:rPr>
          <w:rFonts w:ascii="Times New Roman" w:hAnsi="Times New Roman" w:cs="Times New Roman"/>
          <w:b/>
          <w:bCs/>
          <w:sz w:val="24"/>
          <w:szCs w:val="24"/>
        </w:rPr>
      </w:pPr>
    </w:p>
    <w:p w14:paraId="2FCE7056" w14:textId="77777777" w:rsidR="00AB53A4" w:rsidRDefault="00AB53A4" w:rsidP="004A0CA2">
      <w:pPr>
        <w:jc w:val="center"/>
        <w:rPr>
          <w:rFonts w:ascii="Times New Roman" w:hAnsi="Times New Roman" w:cs="Times New Roman"/>
          <w:b/>
          <w:bCs/>
          <w:sz w:val="24"/>
          <w:szCs w:val="24"/>
        </w:rPr>
      </w:pPr>
    </w:p>
    <w:p w14:paraId="46140DB0" w14:textId="77777777" w:rsidR="00AB53A4" w:rsidRDefault="00AB53A4" w:rsidP="004A0CA2">
      <w:pPr>
        <w:jc w:val="center"/>
        <w:rPr>
          <w:rFonts w:ascii="Times New Roman" w:hAnsi="Times New Roman" w:cs="Times New Roman"/>
          <w:b/>
          <w:bCs/>
          <w:sz w:val="24"/>
          <w:szCs w:val="24"/>
        </w:rPr>
      </w:pPr>
    </w:p>
    <w:p w14:paraId="4EF457FC" w14:textId="77777777" w:rsidR="00AB53A4" w:rsidRDefault="00AB53A4" w:rsidP="004A0CA2">
      <w:pPr>
        <w:jc w:val="center"/>
        <w:rPr>
          <w:rFonts w:ascii="Times New Roman" w:hAnsi="Times New Roman" w:cs="Times New Roman"/>
          <w:b/>
          <w:bCs/>
          <w:sz w:val="24"/>
          <w:szCs w:val="24"/>
        </w:rPr>
      </w:pPr>
    </w:p>
    <w:p w14:paraId="4DFF1BAF" w14:textId="77777777" w:rsidR="00AB53A4" w:rsidRDefault="00AB53A4" w:rsidP="004A0CA2">
      <w:pPr>
        <w:jc w:val="center"/>
        <w:rPr>
          <w:rFonts w:ascii="Times New Roman" w:hAnsi="Times New Roman" w:cs="Times New Roman"/>
          <w:b/>
          <w:bCs/>
          <w:sz w:val="24"/>
          <w:szCs w:val="24"/>
        </w:rPr>
      </w:pPr>
    </w:p>
    <w:p w14:paraId="7F13C5E6" w14:textId="77777777" w:rsidR="00AB53A4" w:rsidRDefault="00AB53A4" w:rsidP="004A0CA2">
      <w:pPr>
        <w:jc w:val="center"/>
        <w:rPr>
          <w:rFonts w:ascii="Times New Roman" w:hAnsi="Times New Roman" w:cs="Times New Roman"/>
          <w:b/>
          <w:bCs/>
          <w:sz w:val="24"/>
          <w:szCs w:val="24"/>
        </w:rPr>
      </w:pPr>
    </w:p>
    <w:p w14:paraId="61AF84B8" w14:textId="77777777" w:rsidR="00AB53A4" w:rsidRDefault="00AB53A4" w:rsidP="004A0CA2">
      <w:pPr>
        <w:jc w:val="center"/>
        <w:rPr>
          <w:rFonts w:ascii="Times New Roman" w:hAnsi="Times New Roman" w:cs="Times New Roman"/>
          <w:b/>
          <w:bCs/>
          <w:sz w:val="24"/>
          <w:szCs w:val="24"/>
        </w:rPr>
      </w:pPr>
    </w:p>
    <w:p w14:paraId="41878D0A" w14:textId="77777777" w:rsidR="00AB53A4" w:rsidRDefault="00AB53A4" w:rsidP="004A0CA2">
      <w:pPr>
        <w:jc w:val="center"/>
        <w:rPr>
          <w:rFonts w:ascii="Times New Roman" w:hAnsi="Times New Roman" w:cs="Times New Roman"/>
          <w:b/>
          <w:bCs/>
          <w:sz w:val="24"/>
          <w:szCs w:val="24"/>
        </w:rPr>
      </w:pPr>
    </w:p>
    <w:p w14:paraId="4BE6888C" w14:textId="77777777" w:rsidR="00AB53A4" w:rsidRDefault="00AB53A4" w:rsidP="004A0CA2">
      <w:pPr>
        <w:jc w:val="center"/>
        <w:rPr>
          <w:rFonts w:ascii="Times New Roman" w:hAnsi="Times New Roman" w:cs="Times New Roman"/>
          <w:b/>
          <w:bCs/>
          <w:sz w:val="24"/>
          <w:szCs w:val="24"/>
        </w:rPr>
      </w:pPr>
    </w:p>
    <w:p w14:paraId="4112B104" w14:textId="77777777" w:rsidR="00AB53A4" w:rsidRDefault="00AB53A4" w:rsidP="004A0CA2">
      <w:pPr>
        <w:jc w:val="center"/>
        <w:rPr>
          <w:rFonts w:ascii="Times New Roman" w:hAnsi="Times New Roman" w:cs="Times New Roman"/>
          <w:b/>
          <w:bCs/>
          <w:sz w:val="24"/>
          <w:szCs w:val="24"/>
        </w:rPr>
      </w:pPr>
    </w:p>
    <w:p w14:paraId="5F8104C6" w14:textId="77777777" w:rsidR="00AB53A4" w:rsidRDefault="00AB53A4" w:rsidP="004A0CA2">
      <w:pPr>
        <w:jc w:val="center"/>
        <w:rPr>
          <w:rFonts w:ascii="Times New Roman" w:hAnsi="Times New Roman" w:cs="Times New Roman"/>
          <w:b/>
          <w:bCs/>
          <w:sz w:val="24"/>
          <w:szCs w:val="24"/>
        </w:rPr>
      </w:pPr>
    </w:p>
    <w:p w14:paraId="026CA2CD" w14:textId="77777777" w:rsidR="00AB53A4" w:rsidRDefault="00AB53A4" w:rsidP="004A0CA2">
      <w:pPr>
        <w:jc w:val="center"/>
        <w:rPr>
          <w:rFonts w:ascii="Times New Roman" w:hAnsi="Times New Roman" w:cs="Times New Roman"/>
          <w:b/>
          <w:bCs/>
          <w:sz w:val="24"/>
          <w:szCs w:val="24"/>
        </w:rPr>
      </w:pPr>
    </w:p>
    <w:p w14:paraId="6598C31F" w14:textId="77777777" w:rsidR="00AB53A4" w:rsidRDefault="00AB53A4" w:rsidP="004A0CA2">
      <w:pPr>
        <w:jc w:val="center"/>
        <w:rPr>
          <w:rFonts w:ascii="Times New Roman" w:hAnsi="Times New Roman" w:cs="Times New Roman"/>
          <w:b/>
          <w:bCs/>
          <w:sz w:val="24"/>
          <w:szCs w:val="24"/>
        </w:rPr>
      </w:pPr>
    </w:p>
    <w:p w14:paraId="159DB90E" w14:textId="77777777" w:rsidR="00AB53A4" w:rsidRDefault="00AB53A4" w:rsidP="004A0CA2">
      <w:pPr>
        <w:jc w:val="center"/>
        <w:rPr>
          <w:rFonts w:ascii="Times New Roman" w:hAnsi="Times New Roman" w:cs="Times New Roman"/>
          <w:b/>
          <w:bCs/>
          <w:sz w:val="24"/>
          <w:szCs w:val="24"/>
        </w:rPr>
      </w:pPr>
    </w:p>
    <w:p w14:paraId="171B361C" w14:textId="77777777" w:rsidR="00AB53A4" w:rsidRDefault="00AB53A4" w:rsidP="004A0CA2">
      <w:pPr>
        <w:jc w:val="center"/>
        <w:rPr>
          <w:rFonts w:ascii="Times New Roman" w:hAnsi="Times New Roman" w:cs="Times New Roman"/>
          <w:b/>
          <w:bCs/>
          <w:sz w:val="24"/>
          <w:szCs w:val="24"/>
        </w:rPr>
      </w:pPr>
    </w:p>
    <w:p w14:paraId="7B9B79C5" w14:textId="77777777" w:rsidR="00AB53A4" w:rsidRDefault="00AB53A4" w:rsidP="004A0CA2">
      <w:pPr>
        <w:jc w:val="center"/>
        <w:rPr>
          <w:rFonts w:ascii="Times New Roman" w:hAnsi="Times New Roman" w:cs="Times New Roman"/>
          <w:b/>
          <w:bCs/>
          <w:sz w:val="24"/>
          <w:szCs w:val="24"/>
        </w:rPr>
      </w:pPr>
    </w:p>
    <w:p w14:paraId="2DCED571" w14:textId="6C79786E" w:rsidR="00832B59" w:rsidRPr="0087067E" w:rsidRDefault="00832B59" w:rsidP="004A0CA2">
      <w:pPr>
        <w:jc w:val="center"/>
        <w:rPr>
          <w:rFonts w:ascii="Times New Roman" w:hAnsi="Times New Roman" w:cs="Times New Roman"/>
          <w:b/>
          <w:bCs/>
          <w:sz w:val="24"/>
          <w:szCs w:val="24"/>
        </w:rPr>
      </w:pPr>
    </w:p>
    <w:p w14:paraId="72DF089E" w14:textId="0667AB9E" w:rsidR="004A0CA2" w:rsidRDefault="004A0CA2" w:rsidP="004A0CA2">
      <w:pPr>
        <w:jc w:val="center"/>
        <w:rPr>
          <w:rFonts w:ascii="Times New Roman" w:hAnsi="Times New Roman" w:cs="Times New Roman"/>
          <w:b/>
          <w:bCs/>
          <w:sz w:val="24"/>
          <w:szCs w:val="24"/>
        </w:rPr>
      </w:pPr>
    </w:p>
    <w:p w14:paraId="522F9288" w14:textId="77777777" w:rsidR="00AB53A4" w:rsidRPr="0087067E" w:rsidRDefault="00AB53A4" w:rsidP="004A0CA2">
      <w:pPr>
        <w:jc w:val="center"/>
        <w:rPr>
          <w:rFonts w:ascii="Times New Roman" w:hAnsi="Times New Roman" w:cs="Times New Roman"/>
          <w:b/>
          <w:bCs/>
          <w:sz w:val="24"/>
          <w:szCs w:val="24"/>
        </w:rPr>
      </w:pPr>
    </w:p>
    <w:p w14:paraId="715A9AEB" w14:textId="175F9C38" w:rsidR="004A0CA2" w:rsidRPr="0087067E" w:rsidRDefault="008B4101" w:rsidP="004A0CA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FCSCC</w:t>
      </w:r>
      <w:r w:rsidR="009E5D68">
        <w:rPr>
          <w:rFonts w:ascii="Times New Roman" w:hAnsi="Times New Roman" w:cs="Times New Roman"/>
          <w:b/>
          <w:bCs/>
          <w:sz w:val="24"/>
          <w:szCs w:val="24"/>
        </w:rPr>
        <w:t>0</w:t>
      </w:r>
      <w:r w:rsidR="004D142F">
        <w:rPr>
          <w:rFonts w:ascii="Times New Roman" w:hAnsi="Times New Roman" w:cs="Times New Roman"/>
          <w:b/>
          <w:bCs/>
          <w:sz w:val="24"/>
          <w:szCs w:val="24"/>
        </w:rPr>
        <w:t>9</w:t>
      </w:r>
      <w:r w:rsidR="009E5D68">
        <w:rPr>
          <w:rFonts w:ascii="Times New Roman" w:hAnsi="Times New Roman" w:cs="Times New Roman"/>
          <w:b/>
          <w:bCs/>
          <w:sz w:val="24"/>
          <w:szCs w:val="24"/>
        </w:rPr>
        <w:t xml:space="preserve"> </w:t>
      </w:r>
      <w:r w:rsidR="00DA64AB">
        <w:rPr>
          <w:rFonts w:ascii="Times New Roman" w:hAnsi="Times New Roman" w:cs="Times New Roman"/>
          <w:b/>
          <w:bCs/>
          <w:sz w:val="24"/>
          <w:szCs w:val="24"/>
        </w:rPr>
        <w:t>–</w:t>
      </w:r>
      <w:r w:rsidR="009E5D68">
        <w:rPr>
          <w:rFonts w:ascii="Times New Roman" w:hAnsi="Times New Roman" w:cs="Times New Roman"/>
          <w:b/>
          <w:bCs/>
          <w:sz w:val="24"/>
          <w:szCs w:val="24"/>
        </w:rPr>
        <w:t xml:space="preserve"> </w:t>
      </w:r>
      <w:r w:rsidR="00DA64AB">
        <w:rPr>
          <w:rFonts w:ascii="Times New Roman" w:hAnsi="Times New Roman" w:cs="Times New Roman"/>
          <w:b/>
          <w:bCs/>
          <w:sz w:val="24"/>
          <w:szCs w:val="24"/>
        </w:rPr>
        <w:t xml:space="preserve">CERTIFICATE </w:t>
      </w:r>
      <w:r w:rsidR="004A0CA2" w:rsidRPr="0087067E">
        <w:rPr>
          <w:rFonts w:ascii="Times New Roman" w:hAnsi="Times New Roman" w:cs="Times New Roman"/>
          <w:b/>
          <w:bCs/>
          <w:sz w:val="24"/>
          <w:szCs w:val="24"/>
        </w:rPr>
        <w:t xml:space="preserve">COURSE </w:t>
      </w:r>
      <w:r w:rsidR="00DA64AB">
        <w:rPr>
          <w:rFonts w:ascii="Times New Roman" w:hAnsi="Times New Roman" w:cs="Times New Roman"/>
          <w:b/>
          <w:bCs/>
          <w:sz w:val="24"/>
          <w:szCs w:val="24"/>
        </w:rPr>
        <w:t>I</w:t>
      </w:r>
      <w:r w:rsidR="004A0CA2" w:rsidRPr="0087067E">
        <w:rPr>
          <w:rFonts w:ascii="Times New Roman" w:hAnsi="Times New Roman" w:cs="Times New Roman"/>
          <w:b/>
          <w:bCs/>
          <w:sz w:val="24"/>
          <w:szCs w:val="24"/>
        </w:rPr>
        <w:t>N REFERENCE MANAGEMENT USING MENDELEY</w:t>
      </w:r>
    </w:p>
    <w:p w14:paraId="6BD9D2D7" w14:textId="46AC5FF5" w:rsidR="004A0CA2" w:rsidRPr="0087067E" w:rsidRDefault="004A0CA2" w:rsidP="009E5D68">
      <w:pPr>
        <w:jc w:val="center"/>
        <w:rPr>
          <w:rFonts w:ascii="Times New Roman" w:hAnsi="Times New Roman" w:cs="Times New Roman"/>
          <w:b/>
          <w:bCs/>
          <w:sz w:val="24"/>
          <w:szCs w:val="24"/>
        </w:rPr>
      </w:pPr>
      <w:r w:rsidRPr="0087067E">
        <w:rPr>
          <w:rFonts w:ascii="Times New Roman" w:hAnsi="Times New Roman" w:cs="Times New Roman"/>
          <w:b/>
          <w:bCs/>
          <w:sz w:val="24"/>
          <w:szCs w:val="24"/>
        </w:rPr>
        <w:t>SYLLABUS</w:t>
      </w:r>
    </w:p>
    <w:p w14:paraId="1E7A69A9" w14:textId="6BBBFE04" w:rsidR="004A0CA2" w:rsidRDefault="004A0CA2" w:rsidP="004A0CA2">
      <w:pPr>
        <w:jc w:val="both"/>
        <w:rPr>
          <w:rFonts w:ascii="Times New Roman" w:hAnsi="Times New Roman" w:cs="Times New Roman"/>
          <w:b/>
          <w:bCs/>
          <w:sz w:val="24"/>
          <w:szCs w:val="24"/>
        </w:rPr>
      </w:pPr>
      <w:r w:rsidRPr="0087067E">
        <w:rPr>
          <w:rFonts w:ascii="Times New Roman" w:hAnsi="Times New Roman" w:cs="Times New Roman"/>
          <w:b/>
          <w:bCs/>
          <w:sz w:val="24"/>
          <w:szCs w:val="24"/>
        </w:rPr>
        <w:t>Duration: 30 Hours</w:t>
      </w:r>
    </w:p>
    <w:p w14:paraId="59342D11" w14:textId="77777777" w:rsidR="004A0CA2" w:rsidRPr="0087067E" w:rsidRDefault="004A0CA2" w:rsidP="00324CDB">
      <w:pPr>
        <w:spacing w:line="360" w:lineRule="auto"/>
        <w:jc w:val="both"/>
        <w:rPr>
          <w:rFonts w:ascii="Times New Roman" w:hAnsi="Times New Roman" w:cs="Times New Roman"/>
          <w:b/>
          <w:bCs/>
          <w:sz w:val="24"/>
          <w:szCs w:val="24"/>
        </w:rPr>
      </w:pPr>
      <w:r w:rsidRPr="0087067E">
        <w:rPr>
          <w:rFonts w:ascii="Times New Roman" w:hAnsi="Times New Roman" w:cs="Times New Roman"/>
          <w:b/>
          <w:bCs/>
          <w:sz w:val="24"/>
          <w:szCs w:val="24"/>
        </w:rPr>
        <w:t>OBJECTIVES</w:t>
      </w:r>
    </w:p>
    <w:p w14:paraId="5EF64036" w14:textId="3F87E793" w:rsidR="004A0CA2" w:rsidRPr="00324CDB" w:rsidRDefault="009B5ECD" w:rsidP="00324CDB">
      <w:pPr>
        <w:pStyle w:val="ListParagraph"/>
        <w:numPr>
          <w:ilvl w:val="0"/>
          <w:numId w:val="2"/>
        </w:numPr>
        <w:spacing w:line="360" w:lineRule="auto"/>
        <w:jc w:val="both"/>
        <w:rPr>
          <w:rFonts w:ascii="Times New Roman" w:hAnsi="Times New Roman" w:cs="Times New Roman"/>
          <w:b/>
          <w:bCs/>
          <w:sz w:val="28"/>
          <w:szCs w:val="28"/>
        </w:rPr>
      </w:pPr>
      <w:r>
        <w:rPr>
          <w:rFonts w:ascii="Times New Roman" w:hAnsi="Times New Roman" w:cs="Times New Roman"/>
          <w:sz w:val="24"/>
          <w:szCs w:val="24"/>
        </w:rPr>
        <w:t xml:space="preserve">To </w:t>
      </w:r>
      <w:r w:rsidR="0020392E">
        <w:rPr>
          <w:rFonts w:ascii="Times New Roman" w:hAnsi="Times New Roman" w:cs="Times New Roman"/>
          <w:sz w:val="24"/>
          <w:szCs w:val="24"/>
        </w:rPr>
        <w:t>learn about</w:t>
      </w:r>
      <w:r w:rsidRPr="009B5ECD">
        <w:rPr>
          <w:rFonts w:ascii="Times New Roman" w:hAnsi="Times New Roman" w:cs="Times New Roman"/>
          <w:sz w:val="24"/>
          <w:szCs w:val="24"/>
        </w:rPr>
        <w:t xml:space="preserve"> personal digital Mendeley library and manage all </w:t>
      </w:r>
      <w:r>
        <w:rPr>
          <w:rFonts w:ascii="Times New Roman" w:hAnsi="Times New Roman" w:cs="Times New Roman"/>
          <w:sz w:val="24"/>
          <w:szCs w:val="24"/>
        </w:rPr>
        <w:t>the</w:t>
      </w:r>
      <w:r w:rsidRPr="009B5ECD">
        <w:rPr>
          <w:rFonts w:ascii="Times New Roman" w:hAnsi="Times New Roman" w:cs="Times New Roman"/>
          <w:sz w:val="24"/>
          <w:szCs w:val="24"/>
        </w:rPr>
        <w:t xml:space="preserve"> sources in one place</w:t>
      </w:r>
    </w:p>
    <w:p w14:paraId="06A22BEA" w14:textId="1520D960" w:rsidR="00324CDB" w:rsidRPr="009B5ECD" w:rsidRDefault="00324CDB" w:rsidP="00324CDB">
      <w:pPr>
        <w:pStyle w:val="ListParagraph"/>
        <w:numPr>
          <w:ilvl w:val="0"/>
          <w:numId w:val="2"/>
        </w:numPr>
        <w:spacing w:line="360" w:lineRule="auto"/>
        <w:jc w:val="both"/>
        <w:rPr>
          <w:rFonts w:ascii="Times New Roman" w:hAnsi="Times New Roman" w:cs="Times New Roman"/>
          <w:b/>
          <w:bCs/>
          <w:sz w:val="28"/>
          <w:szCs w:val="28"/>
        </w:rPr>
      </w:pPr>
      <w:r>
        <w:rPr>
          <w:rFonts w:ascii="Times New Roman" w:hAnsi="Times New Roman" w:cs="Times New Roman"/>
          <w:sz w:val="24"/>
          <w:szCs w:val="24"/>
        </w:rPr>
        <w:t>To cite correctly and document the research process</w:t>
      </w:r>
    </w:p>
    <w:p w14:paraId="280A5234" w14:textId="77777777" w:rsidR="004A0CA2" w:rsidRPr="0087067E" w:rsidRDefault="004A0CA2" w:rsidP="004A0CA2">
      <w:pPr>
        <w:jc w:val="both"/>
        <w:rPr>
          <w:rFonts w:ascii="Times New Roman" w:hAnsi="Times New Roman" w:cs="Times New Roman"/>
          <w:b/>
          <w:bCs/>
          <w:sz w:val="24"/>
          <w:szCs w:val="24"/>
        </w:rPr>
      </w:pPr>
      <w:r w:rsidRPr="0087067E">
        <w:rPr>
          <w:rFonts w:ascii="Times New Roman" w:hAnsi="Times New Roman" w:cs="Times New Roman"/>
          <w:b/>
          <w:bCs/>
          <w:sz w:val="24"/>
          <w:szCs w:val="24"/>
        </w:rPr>
        <w:t>COURSE OUTCOMES</w:t>
      </w:r>
    </w:p>
    <w:p w14:paraId="0B54C38A" w14:textId="77777777" w:rsidR="00324CDB" w:rsidRDefault="00324CDB" w:rsidP="00324CD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CO1 D</w:t>
      </w:r>
      <w:r w:rsidR="00E43451" w:rsidRPr="0087067E">
        <w:rPr>
          <w:rFonts w:ascii="Times New Roman" w:hAnsi="Times New Roman" w:cs="Times New Roman"/>
          <w:sz w:val="24"/>
          <w:szCs w:val="24"/>
          <w:shd w:val="clear" w:color="auto" w:fill="FFFFFF"/>
        </w:rPr>
        <w:t xml:space="preserve">ocumenting search process and correct citing of sources using </w:t>
      </w:r>
      <w:r w:rsidR="0087067E" w:rsidRPr="0087067E">
        <w:rPr>
          <w:rFonts w:ascii="Times New Roman" w:hAnsi="Times New Roman" w:cs="Times New Roman"/>
          <w:sz w:val="24"/>
          <w:szCs w:val="24"/>
          <w:shd w:val="clear" w:color="auto" w:fill="FFFFFF"/>
        </w:rPr>
        <w:t>M</w:t>
      </w:r>
      <w:r w:rsidR="00E43451" w:rsidRPr="0087067E">
        <w:rPr>
          <w:rFonts w:ascii="Times New Roman" w:hAnsi="Times New Roman" w:cs="Times New Roman"/>
          <w:sz w:val="24"/>
          <w:szCs w:val="24"/>
          <w:shd w:val="clear" w:color="auto" w:fill="FFFFFF"/>
        </w:rPr>
        <w:t>endeley</w:t>
      </w:r>
    </w:p>
    <w:p w14:paraId="39D684F5" w14:textId="0B29B784" w:rsidR="004A0CA2" w:rsidRDefault="00324CDB" w:rsidP="00324CD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CO2 </w:t>
      </w:r>
      <w:r w:rsidR="00E43451" w:rsidRPr="0087067E">
        <w:rPr>
          <w:rFonts w:ascii="Times New Roman" w:hAnsi="Times New Roman" w:cs="Times New Roman"/>
          <w:sz w:val="24"/>
          <w:szCs w:val="24"/>
          <w:shd w:val="clear" w:color="auto" w:fill="FFFFFF"/>
        </w:rPr>
        <w:t>Using this tool while report writing</w:t>
      </w:r>
    </w:p>
    <w:p w14:paraId="3FEFFEC2" w14:textId="4464C0AC" w:rsidR="00D35F59" w:rsidRPr="00D35F59" w:rsidRDefault="00324CDB" w:rsidP="00324C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CO3 </w:t>
      </w:r>
      <w:r w:rsidR="00D35F59" w:rsidRPr="00D35F59">
        <w:rPr>
          <w:rFonts w:ascii="Times New Roman" w:hAnsi="Times New Roman" w:cs="Times New Roman"/>
          <w:sz w:val="24"/>
          <w:szCs w:val="24"/>
        </w:rPr>
        <w:t>Identify and implement an appropriate information management technique</w:t>
      </w:r>
    </w:p>
    <w:p w14:paraId="78676535" w14:textId="1289C81A" w:rsidR="00D35F59" w:rsidRDefault="00324CDB" w:rsidP="00990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CO4 </w:t>
      </w:r>
      <w:r w:rsidR="00D35F59" w:rsidRPr="00D35F59">
        <w:rPr>
          <w:rFonts w:ascii="Times New Roman" w:hAnsi="Times New Roman" w:cs="Times New Roman"/>
          <w:sz w:val="24"/>
          <w:szCs w:val="24"/>
        </w:rPr>
        <w:t xml:space="preserve">Understand the conventions for citation styles and bibliographies required for </w:t>
      </w:r>
      <w:r>
        <w:rPr>
          <w:rFonts w:ascii="Times New Roman" w:hAnsi="Times New Roman" w:cs="Times New Roman"/>
          <w:sz w:val="24"/>
          <w:szCs w:val="24"/>
        </w:rPr>
        <w:t>the thesis</w:t>
      </w:r>
    </w:p>
    <w:p w14:paraId="4ACE5A79" w14:textId="77777777" w:rsidR="00990D55" w:rsidRPr="00990D55" w:rsidRDefault="00990D55" w:rsidP="00990D55">
      <w:pPr>
        <w:spacing w:line="360" w:lineRule="auto"/>
        <w:jc w:val="both"/>
        <w:rPr>
          <w:rFonts w:ascii="Times New Roman" w:hAnsi="Times New Roman" w:cs="Times New Roman"/>
          <w:sz w:val="24"/>
          <w:szCs w:val="24"/>
        </w:rPr>
      </w:pPr>
    </w:p>
    <w:p w14:paraId="27573EAC" w14:textId="486FEB1A" w:rsidR="00990D55" w:rsidRDefault="004A0CA2"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UNIT 1</w:t>
      </w:r>
      <w:r w:rsidR="009E5D68" w:rsidRPr="00AF1885">
        <w:rPr>
          <w:rFonts w:ascii="Times New Roman" w:hAnsi="Times New Roman" w:cs="Times New Roman"/>
          <w:b/>
          <w:bCs/>
          <w:sz w:val="24"/>
          <w:szCs w:val="24"/>
        </w:rPr>
        <w:t>:</w:t>
      </w:r>
      <w:r w:rsidR="009E5D68">
        <w:rPr>
          <w:rFonts w:ascii="Times New Roman" w:hAnsi="Times New Roman" w:cs="Times New Roman"/>
          <w:sz w:val="24"/>
          <w:szCs w:val="24"/>
        </w:rPr>
        <w:t xml:space="preserve"> </w:t>
      </w:r>
      <w:r w:rsidRPr="009E5D68">
        <w:rPr>
          <w:rFonts w:ascii="Times New Roman" w:hAnsi="Times New Roman" w:cs="Times New Roman"/>
          <w:sz w:val="24"/>
          <w:szCs w:val="24"/>
        </w:rPr>
        <w:t>Research</w:t>
      </w:r>
      <w:r w:rsidR="009E5D68">
        <w:rPr>
          <w:rFonts w:ascii="Times New Roman" w:hAnsi="Times New Roman" w:cs="Times New Roman"/>
          <w:sz w:val="24"/>
          <w:szCs w:val="24"/>
        </w:rPr>
        <w:t>: Meaning, definition, objectives and characteristics of research</w:t>
      </w:r>
      <w:r w:rsidR="0038084D">
        <w:rPr>
          <w:rFonts w:ascii="Times New Roman" w:hAnsi="Times New Roman" w:cs="Times New Roman"/>
          <w:sz w:val="24"/>
          <w:szCs w:val="24"/>
        </w:rPr>
        <w:t>, types of research</w:t>
      </w:r>
      <w:r w:rsidR="00990D55">
        <w:rPr>
          <w:rFonts w:ascii="Times New Roman" w:hAnsi="Times New Roman" w:cs="Times New Roman"/>
          <w:sz w:val="24"/>
          <w:szCs w:val="24"/>
        </w:rPr>
        <w:t>.</w:t>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t xml:space="preserve">(4 Hours) </w:t>
      </w:r>
    </w:p>
    <w:p w14:paraId="1C3C6679" w14:textId="40ABE8C3" w:rsidR="004A0CA2" w:rsidRDefault="00990D55"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UNIT 2:</w:t>
      </w:r>
      <w:r>
        <w:rPr>
          <w:rFonts w:ascii="Times New Roman" w:hAnsi="Times New Roman" w:cs="Times New Roman"/>
          <w:sz w:val="24"/>
          <w:szCs w:val="24"/>
        </w:rPr>
        <w:t xml:space="preserve"> Sources of informations: F</w:t>
      </w:r>
      <w:r w:rsidR="007872D2" w:rsidRPr="009E5D68">
        <w:rPr>
          <w:rFonts w:ascii="Times New Roman" w:hAnsi="Times New Roman" w:cs="Times New Roman"/>
          <w:sz w:val="24"/>
          <w:szCs w:val="24"/>
        </w:rPr>
        <w:t>inding and organizing sources of informations -</w:t>
      </w:r>
      <w:r w:rsidR="004A0CA2" w:rsidRPr="009E5D68">
        <w:rPr>
          <w:rFonts w:ascii="Times New Roman" w:hAnsi="Times New Roman" w:cs="Times New Roman"/>
          <w:sz w:val="24"/>
          <w:szCs w:val="24"/>
        </w:rPr>
        <w:t>References- significance/ role of references in research – documentation –reference styles</w:t>
      </w:r>
      <w:r w:rsidR="007872D2" w:rsidRPr="009E5D68">
        <w:rPr>
          <w:rFonts w:ascii="Times New Roman" w:hAnsi="Times New Roman" w:cs="Times New Roman"/>
          <w:sz w:val="24"/>
          <w:szCs w:val="24"/>
        </w:rPr>
        <w:t xml:space="preserve"> –methods of importing documents and references</w:t>
      </w:r>
      <w:r w:rsidR="001506BA">
        <w:rPr>
          <w:rFonts w:ascii="Times New Roman" w:hAnsi="Times New Roman" w:cs="Times New Roman"/>
          <w:sz w:val="24"/>
          <w:szCs w:val="24"/>
        </w:rPr>
        <w:t>.</w:t>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t>(5 Hours)</w:t>
      </w:r>
    </w:p>
    <w:p w14:paraId="7CF6A359" w14:textId="45A4A60C" w:rsidR="0038084D" w:rsidRPr="009E5D68" w:rsidRDefault="0038084D"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 xml:space="preserve">UNIT </w:t>
      </w:r>
      <w:r w:rsidR="00C41A52" w:rsidRPr="00AF1885">
        <w:rPr>
          <w:rFonts w:ascii="Times New Roman" w:hAnsi="Times New Roman" w:cs="Times New Roman"/>
          <w:b/>
          <w:bCs/>
          <w:sz w:val="24"/>
          <w:szCs w:val="24"/>
        </w:rPr>
        <w:t>3</w:t>
      </w:r>
      <w:r w:rsidRPr="00AF1885">
        <w:rPr>
          <w:rFonts w:ascii="Times New Roman" w:hAnsi="Times New Roman" w:cs="Times New Roman"/>
          <w:b/>
          <w:bCs/>
          <w:sz w:val="24"/>
          <w:szCs w:val="24"/>
        </w:rPr>
        <w:t>:</w:t>
      </w:r>
      <w:r>
        <w:rPr>
          <w:rFonts w:ascii="Times New Roman" w:hAnsi="Times New Roman" w:cs="Times New Roman"/>
          <w:sz w:val="24"/>
          <w:szCs w:val="24"/>
        </w:rPr>
        <w:t xml:space="preserve"> Research report writing: Principles of report writing</w:t>
      </w:r>
      <w:r w:rsidR="00B33B91">
        <w:rPr>
          <w:rFonts w:ascii="Times New Roman" w:hAnsi="Times New Roman" w:cs="Times New Roman"/>
          <w:sz w:val="24"/>
          <w:szCs w:val="24"/>
        </w:rPr>
        <w:t>, basic components, text of reports, bibliography, footnotes, spacing, margins</w:t>
      </w:r>
      <w:r w:rsidR="001506BA">
        <w:rPr>
          <w:rFonts w:ascii="Times New Roman" w:hAnsi="Times New Roman" w:cs="Times New Roman"/>
          <w:sz w:val="24"/>
          <w:szCs w:val="24"/>
        </w:rPr>
        <w:t>.</w:t>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t>(5 Hours)</w:t>
      </w:r>
    </w:p>
    <w:p w14:paraId="6535F02B" w14:textId="3A4D0AE1" w:rsidR="007872D2" w:rsidRPr="009E5D68" w:rsidRDefault="007872D2"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 xml:space="preserve">UNIT </w:t>
      </w:r>
      <w:r w:rsidR="00C41A52" w:rsidRPr="00AF1885">
        <w:rPr>
          <w:rFonts w:ascii="Times New Roman" w:hAnsi="Times New Roman" w:cs="Times New Roman"/>
          <w:b/>
          <w:bCs/>
          <w:sz w:val="24"/>
          <w:szCs w:val="24"/>
        </w:rPr>
        <w:t>4:</w:t>
      </w:r>
      <w:r w:rsidR="009E5D68">
        <w:rPr>
          <w:rFonts w:ascii="Times New Roman" w:hAnsi="Times New Roman" w:cs="Times New Roman"/>
          <w:sz w:val="24"/>
          <w:szCs w:val="24"/>
        </w:rPr>
        <w:t xml:space="preserve"> </w:t>
      </w:r>
      <w:r w:rsidRPr="009E5D68">
        <w:rPr>
          <w:rFonts w:ascii="Times New Roman" w:hAnsi="Times New Roman" w:cs="Times New Roman"/>
          <w:sz w:val="24"/>
          <w:szCs w:val="24"/>
        </w:rPr>
        <w:t xml:space="preserve"> </w:t>
      </w:r>
      <w:r w:rsidR="009E5D68">
        <w:rPr>
          <w:rFonts w:ascii="Times New Roman" w:hAnsi="Times New Roman" w:cs="Times New Roman"/>
          <w:sz w:val="24"/>
          <w:szCs w:val="24"/>
        </w:rPr>
        <w:t>I</w:t>
      </w:r>
      <w:r w:rsidRPr="009E5D68">
        <w:rPr>
          <w:rFonts w:ascii="Times New Roman" w:hAnsi="Times New Roman" w:cs="Times New Roman"/>
          <w:sz w:val="24"/>
          <w:szCs w:val="24"/>
        </w:rPr>
        <w:t>ntroduction to reference management softwares/tools</w:t>
      </w:r>
      <w:r w:rsidR="00C41A52">
        <w:rPr>
          <w:rFonts w:ascii="Times New Roman" w:hAnsi="Times New Roman" w:cs="Times New Roman"/>
          <w:sz w:val="24"/>
          <w:szCs w:val="24"/>
        </w:rPr>
        <w:t xml:space="preserve">: </w:t>
      </w:r>
      <w:r w:rsidRPr="009E5D68">
        <w:rPr>
          <w:rFonts w:ascii="Times New Roman" w:hAnsi="Times New Roman" w:cs="Times New Roman"/>
          <w:sz w:val="24"/>
          <w:szCs w:val="24"/>
        </w:rPr>
        <w:t xml:space="preserve">Reference management tools -types, uses –limitations advantages </w:t>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t>(5 Hours)</w:t>
      </w:r>
    </w:p>
    <w:p w14:paraId="60E29282" w14:textId="7E972430" w:rsidR="007872D2" w:rsidRPr="009E5D68" w:rsidRDefault="007872D2"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 xml:space="preserve">UNIT </w:t>
      </w:r>
      <w:r w:rsidR="000B18B0" w:rsidRPr="00AF1885">
        <w:rPr>
          <w:rFonts w:ascii="Times New Roman" w:hAnsi="Times New Roman" w:cs="Times New Roman"/>
          <w:b/>
          <w:bCs/>
          <w:sz w:val="24"/>
          <w:szCs w:val="24"/>
        </w:rPr>
        <w:t>5</w:t>
      </w:r>
      <w:r w:rsidR="009E5D68" w:rsidRPr="00AF1885">
        <w:rPr>
          <w:rFonts w:ascii="Times New Roman" w:hAnsi="Times New Roman" w:cs="Times New Roman"/>
          <w:b/>
          <w:bCs/>
          <w:sz w:val="24"/>
          <w:szCs w:val="24"/>
        </w:rPr>
        <w:t>:</w:t>
      </w:r>
      <w:r w:rsidR="009E5D68">
        <w:rPr>
          <w:rFonts w:ascii="Times New Roman" w:hAnsi="Times New Roman" w:cs="Times New Roman"/>
          <w:sz w:val="24"/>
          <w:szCs w:val="24"/>
        </w:rPr>
        <w:t xml:space="preserve"> </w:t>
      </w:r>
      <w:r w:rsidRPr="009E5D68">
        <w:rPr>
          <w:rFonts w:ascii="Times New Roman" w:hAnsi="Times New Roman" w:cs="Times New Roman"/>
          <w:sz w:val="24"/>
          <w:szCs w:val="24"/>
        </w:rPr>
        <w:t>Mendeley reference manager-</w:t>
      </w:r>
      <w:r w:rsidR="00E43451" w:rsidRPr="009E5D68">
        <w:rPr>
          <w:rFonts w:ascii="Times New Roman" w:hAnsi="Times New Roman" w:cs="Times New Roman"/>
          <w:sz w:val="24"/>
          <w:szCs w:val="24"/>
        </w:rPr>
        <w:t>installation- interface contents-extensions</w:t>
      </w:r>
      <w:r w:rsidR="000B18B0">
        <w:rPr>
          <w:rFonts w:ascii="Times New Roman" w:hAnsi="Times New Roman" w:cs="Times New Roman"/>
          <w:sz w:val="24"/>
          <w:szCs w:val="24"/>
        </w:rPr>
        <w:t xml:space="preserve">, </w:t>
      </w:r>
      <w:r w:rsidR="00E43451" w:rsidRPr="009E5D68">
        <w:rPr>
          <w:rFonts w:ascii="Times New Roman" w:hAnsi="Times New Roman" w:cs="Times New Roman"/>
          <w:sz w:val="24"/>
          <w:szCs w:val="24"/>
        </w:rPr>
        <w:t>Mendeley interface contents –storage- notes- meta data verification</w:t>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r>
      <w:r w:rsidR="001506BA">
        <w:rPr>
          <w:rFonts w:ascii="Times New Roman" w:hAnsi="Times New Roman" w:cs="Times New Roman"/>
          <w:sz w:val="24"/>
          <w:szCs w:val="24"/>
        </w:rPr>
        <w:tab/>
        <w:t>(6 Hours)</w:t>
      </w:r>
    </w:p>
    <w:p w14:paraId="4EF22544" w14:textId="77777777" w:rsidR="001506BA" w:rsidRDefault="00E43451" w:rsidP="009E5D68">
      <w:pPr>
        <w:spacing w:line="360" w:lineRule="auto"/>
        <w:jc w:val="both"/>
        <w:rPr>
          <w:rFonts w:ascii="Times New Roman" w:hAnsi="Times New Roman" w:cs="Times New Roman"/>
          <w:sz w:val="24"/>
          <w:szCs w:val="24"/>
        </w:rPr>
      </w:pPr>
      <w:r w:rsidRPr="00AF1885">
        <w:rPr>
          <w:rFonts w:ascii="Times New Roman" w:hAnsi="Times New Roman" w:cs="Times New Roman"/>
          <w:b/>
          <w:bCs/>
          <w:sz w:val="24"/>
          <w:szCs w:val="24"/>
        </w:rPr>
        <w:t xml:space="preserve">UNIT </w:t>
      </w:r>
      <w:r w:rsidR="000B18B0" w:rsidRPr="00AF1885">
        <w:rPr>
          <w:rFonts w:ascii="Times New Roman" w:hAnsi="Times New Roman" w:cs="Times New Roman"/>
          <w:b/>
          <w:bCs/>
          <w:sz w:val="24"/>
          <w:szCs w:val="24"/>
        </w:rPr>
        <w:t>6</w:t>
      </w:r>
      <w:r w:rsidR="009E5D68" w:rsidRPr="00AF1885">
        <w:rPr>
          <w:rFonts w:ascii="Times New Roman" w:hAnsi="Times New Roman" w:cs="Times New Roman"/>
          <w:b/>
          <w:bCs/>
          <w:sz w:val="24"/>
          <w:szCs w:val="24"/>
        </w:rPr>
        <w:t>:</w:t>
      </w:r>
      <w:r w:rsidR="009E5D68">
        <w:rPr>
          <w:rFonts w:ascii="Times New Roman" w:hAnsi="Times New Roman" w:cs="Times New Roman"/>
          <w:sz w:val="24"/>
          <w:szCs w:val="24"/>
        </w:rPr>
        <w:t xml:space="preserve"> </w:t>
      </w:r>
      <w:r w:rsidRPr="009E5D68">
        <w:rPr>
          <w:rFonts w:ascii="Times New Roman" w:hAnsi="Times New Roman" w:cs="Times New Roman"/>
          <w:sz w:val="24"/>
          <w:szCs w:val="24"/>
        </w:rPr>
        <w:t>Mendeley – text citation – bibliography –selection</w:t>
      </w:r>
      <w:r w:rsidR="000B18B0">
        <w:rPr>
          <w:rFonts w:ascii="Times New Roman" w:hAnsi="Times New Roman" w:cs="Times New Roman"/>
          <w:sz w:val="24"/>
          <w:szCs w:val="24"/>
        </w:rPr>
        <w:t xml:space="preserve"> of styles of bibliography</w:t>
      </w:r>
    </w:p>
    <w:p w14:paraId="096E1197" w14:textId="39EAFAFD" w:rsidR="00E43451" w:rsidRPr="009E5D68" w:rsidRDefault="001506BA" w:rsidP="001506BA">
      <w:pPr>
        <w:spacing w:line="360" w:lineRule="auto"/>
        <w:ind w:left="7200" w:firstLine="720"/>
        <w:jc w:val="both"/>
        <w:rPr>
          <w:rFonts w:ascii="Times New Roman" w:hAnsi="Times New Roman" w:cs="Times New Roman"/>
          <w:sz w:val="24"/>
          <w:szCs w:val="24"/>
        </w:rPr>
      </w:pPr>
      <w:r>
        <w:rPr>
          <w:rFonts w:ascii="Times New Roman" w:hAnsi="Times New Roman" w:cs="Times New Roman"/>
          <w:sz w:val="24"/>
          <w:szCs w:val="24"/>
        </w:rPr>
        <w:t>(5 Hours)</w:t>
      </w:r>
    </w:p>
    <w:p w14:paraId="102B56DD" w14:textId="4E19DC3C" w:rsidR="00E43451" w:rsidRPr="0087067E" w:rsidRDefault="004F1928" w:rsidP="009E5D68">
      <w:pPr>
        <w:spacing w:line="360" w:lineRule="auto"/>
        <w:jc w:val="both"/>
        <w:rPr>
          <w:rFonts w:ascii="Times New Roman" w:hAnsi="Times New Roman" w:cs="Times New Roman"/>
          <w:b/>
          <w:bCs/>
          <w:sz w:val="24"/>
          <w:szCs w:val="24"/>
        </w:rPr>
      </w:pPr>
      <w:r w:rsidRPr="0087067E">
        <w:rPr>
          <w:rFonts w:ascii="Times New Roman" w:hAnsi="Times New Roman" w:cs="Times New Roman"/>
          <w:b/>
          <w:bCs/>
          <w:sz w:val="24"/>
          <w:szCs w:val="24"/>
        </w:rPr>
        <w:lastRenderedPageBreak/>
        <w:t>RELATED EXPERIENCE</w:t>
      </w:r>
      <w:r>
        <w:rPr>
          <w:rFonts w:ascii="Times New Roman" w:hAnsi="Times New Roman" w:cs="Times New Roman"/>
          <w:b/>
          <w:bCs/>
          <w:sz w:val="24"/>
          <w:szCs w:val="24"/>
        </w:rPr>
        <w:t>:</w:t>
      </w:r>
    </w:p>
    <w:p w14:paraId="318D42E7" w14:textId="5902B25D" w:rsidR="007872D2" w:rsidRPr="00AF1885" w:rsidRDefault="00E43451" w:rsidP="00AF1885">
      <w:pPr>
        <w:pStyle w:val="ListParagraph"/>
        <w:numPr>
          <w:ilvl w:val="0"/>
          <w:numId w:val="6"/>
        </w:numPr>
        <w:spacing w:line="360" w:lineRule="auto"/>
        <w:jc w:val="both"/>
        <w:rPr>
          <w:rFonts w:ascii="Times New Roman" w:hAnsi="Times New Roman" w:cs="Times New Roman"/>
          <w:sz w:val="24"/>
          <w:szCs w:val="24"/>
        </w:rPr>
      </w:pPr>
      <w:r w:rsidRPr="00AF1885">
        <w:rPr>
          <w:rFonts w:ascii="Times New Roman" w:hAnsi="Times New Roman" w:cs="Times New Roman"/>
          <w:sz w:val="24"/>
          <w:szCs w:val="24"/>
        </w:rPr>
        <w:t xml:space="preserve">Writing an article using Mendeley reference management </w:t>
      </w:r>
    </w:p>
    <w:p w14:paraId="134C779B" w14:textId="349271D9" w:rsidR="007872D2" w:rsidRDefault="004F1928" w:rsidP="004A0CA2">
      <w:pPr>
        <w:jc w:val="both"/>
        <w:rPr>
          <w:rFonts w:ascii="Times New Roman" w:hAnsi="Times New Roman" w:cs="Times New Roman"/>
          <w:b/>
          <w:bCs/>
          <w:sz w:val="24"/>
          <w:szCs w:val="24"/>
        </w:rPr>
      </w:pPr>
      <w:r w:rsidRPr="0087067E">
        <w:rPr>
          <w:rFonts w:ascii="Times New Roman" w:hAnsi="Times New Roman" w:cs="Times New Roman"/>
          <w:b/>
          <w:bCs/>
          <w:sz w:val="24"/>
          <w:szCs w:val="24"/>
        </w:rPr>
        <w:t>REFERENCES</w:t>
      </w:r>
      <w:r>
        <w:rPr>
          <w:rFonts w:ascii="Times New Roman" w:hAnsi="Times New Roman" w:cs="Times New Roman"/>
          <w:b/>
          <w:bCs/>
          <w:sz w:val="24"/>
          <w:szCs w:val="24"/>
        </w:rPr>
        <w:t>:</w:t>
      </w:r>
    </w:p>
    <w:p w14:paraId="7126647A" w14:textId="2679CDB4" w:rsidR="004F1928" w:rsidRPr="001506BA" w:rsidRDefault="004F1928" w:rsidP="004F1928">
      <w:pPr>
        <w:pStyle w:val="ListParagraph"/>
        <w:numPr>
          <w:ilvl w:val="0"/>
          <w:numId w:val="3"/>
        </w:numPr>
        <w:jc w:val="both"/>
        <w:rPr>
          <w:rFonts w:ascii="Times New Roman" w:hAnsi="Times New Roman" w:cs="Times New Roman"/>
          <w:sz w:val="24"/>
          <w:szCs w:val="24"/>
        </w:rPr>
      </w:pPr>
      <w:r w:rsidRPr="001506BA">
        <w:rPr>
          <w:rFonts w:ascii="Times New Roman" w:hAnsi="Times New Roman" w:cs="Times New Roman"/>
          <w:sz w:val="24"/>
          <w:szCs w:val="24"/>
        </w:rPr>
        <w:t xml:space="preserve">Kothari C R, Research Methods, Wiley Eastern Ltd, New </w:t>
      </w:r>
      <w:r w:rsidR="001506BA" w:rsidRPr="001506BA">
        <w:rPr>
          <w:rFonts w:ascii="Times New Roman" w:hAnsi="Times New Roman" w:cs="Times New Roman"/>
          <w:sz w:val="24"/>
          <w:szCs w:val="24"/>
        </w:rPr>
        <w:t>Delhi, 2000</w:t>
      </w:r>
    </w:p>
    <w:p w14:paraId="7795270F" w14:textId="0B2E327D" w:rsidR="007872D2" w:rsidRPr="001506BA" w:rsidRDefault="00000000" w:rsidP="001506BA">
      <w:pPr>
        <w:pStyle w:val="ListParagraph"/>
        <w:numPr>
          <w:ilvl w:val="0"/>
          <w:numId w:val="3"/>
        </w:numPr>
        <w:jc w:val="both"/>
        <w:rPr>
          <w:rFonts w:ascii="Times New Roman" w:hAnsi="Times New Roman" w:cs="Times New Roman"/>
          <w:b/>
          <w:bCs/>
          <w:sz w:val="24"/>
          <w:szCs w:val="24"/>
        </w:rPr>
      </w:pPr>
      <w:hyperlink r:id="rId5" w:history="1">
        <w:r w:rsidR="001506BA" w:rsidRPr="0016561D">
          <w:rPr>
            <w:rStyle w:val="Hyperlink"/>
            <w:rFonts w:ascii="Times New Roman" w:hAnsi="Times New Roman" w:cs="Times New Roman"/>
            <w:b/>
            <w:bCs/>
            <w:sz w:val="24"/>
            <w:szCs w:val="24"/>
          </w:rPr>
          <w:t>https://libguides.webster.edu/c.php?g=97951&amp;p=4715570</w:t>
        </w:r>
      </w:hyperlink>
      <w:r w:rsidR="007872D2" w:rsidRPr="001506BA">
        <w:rPr>
          <w:rFonts w:ascii="Times New Roman" w:hAnsi="Times New Roman" w:cs="Times New Roman"/>
          <w:b/>
          <w:bCs/>
          <w:sz w:val="24"/>
          <w:szCs w:val="24"/>
        </w:rPr>
        <w:t xml:space="preserve"> </w:t>
      </w:r>
    </w:p>
    <w:p w14:paraId="30085BAB" w14:textId="52916341" w:rsidR="007872D2" w:rsidRPr="001506BA" w:rsidRDefault="00000000" w:rsidP="001506BA">
      <w:pPr>
        <w:pStyle w:val="ListParagraph"/>
        <w:numPr>
          <w:ilvl w:val="0"/>
          <w:numId w:val="3"/>
        </w:numPr>
        <w:jc w:val="both"/>
        <w:rPr>
          <w:rFonts w:ascii="Times New Roman" w:hAnsi="Times New Roman" w:cs="Times New Roman"/>
          <w:b/>
          <w:bCs/>
          <w:sz w:val="24"/>
          <w:szCs w:val="24"/>
        </w:rPr>
      </w:pPr>
      <w:hyperlink r:id="rId6" w:anchor="s-lg-box-28097842" w:history="1">
        <w:r w:rsidR="001506BA" w:rsidRPr="0016561D">
          <w:rPr>
            <w:rStyle w:val="Hyperlink"/>
            <w:rFonts w:ascii="Times New Roman" w:hAnsi="Times New Roman" w:cs="Times New Roman"/>
            <w:b/>
            <w:bCs/>
            <w:sz w:val="24"/>
            <w:szCs w:val="24"/>
          </w:rPr>
          <w:t>https://researchguides.uoregon.edu/Mendeley/reference_manager#s-lg-box-28097842</w:t>
        </w:r>
      </w:hyperlink>
    </w:p>
    <w:p w14:paraId="4BB17448" w14:textId="302CCC5B" w:rsidR="007872D2" w:rsidRPr="001506BA" w:rsidRDefault="00000000" w:rsidP="001506BA">
      <w:pPr>
        <w:pStyle w:val="ListParagraph"/>
        <w:numPr>
          <w:ilvl w:val="0"/>
          <w:numId w:val="3"/>
        </w:numPr>
        <w:jc w:val="both"/>
        <w:rPr>
          <w:rFonts w:ascii="Times New Roman" w:hAnsi="Times New Roman" w:cs="Times New Roman"/>
          <w:b/>
          <w:bCs/>
          <w:sz w:val="24"/>
          <w:szCs w:val="24"/>
        </w:rPr>
      </w:pPr>
      <w:hyperlink r:id="rId7" w:history="1">
        <w:r w:rsidR="001506BA" w:rsidRPr="0016561D">
          <w:rPr>
            <w:rStyle w:val="Hyperlink"/>
            <w:rFonts w:ascii="Times New Roman" w:hAnsi="Times New Roman" w:cs="Times New Roman"/>
            <w:b/>
            <w:bCs/>
            <w:sz w:val="24"/>
            <w:szCs w:val="24"/>
          </w:rPr>
          <w:t>https://elsevier.libguides.com/Mendeley/mendeley-reference-manager</w:t>
        </w:r>
      </w:hyperlink>
    </w:p>
    <w:p w14:paraId="71C6BABB" w14:textId="38B8955D" w:rsidR="007872D2" w:rsidRPr="001506BA" w:rsidRDefault="00000000" w:rsidP="001506BA">
      <w:pPr>
        <w:pStyle w:val="ListParagraph"/>
        <w:numPr>
          <w:ilvl w:val="0"/>
          <w:numId w:val="3"/>
        </w:numPr>
        <w:jc w:val="both"/>
        <w:rPr>
          <w:rFonts w:ascii="Times New Roman" w:hAnsi="Times New Roman" w:cs="Times New Roman"/>
          <w:b/>
          <w:bCs/>
          <w:sz w:val="24"/>
          <w:szCs w:val="24"/>
        </w:rPr>
      </w:pPr>
      <w:hyperlink r:id="rId8" w:history="1">
        <w:r w:rsidR="001506BA" w:rsidRPr="0016561D">
          <w:rPr>
            <w:rStyle w:val="Hyperlink"/>
            <w:rFonts w:ascii="Times New Roman" w:hAnsi="Times New Roman" w:cs="Times New Roman"/>
            <w:b/>
            <w:bCs/>
            <w:sz w:val="24"/>
            <w:szCs w:val="24"/>
          </w:rPr>
          <w:t>https://latrobe.libguides.com/reference-management</w:t>
        </w:r>
      </w:hyperlink>
    </w:p>
    <w:p w14:paraId="4FB16500" w14:textId="3C0E79FC" w:rsidR="00602ECB" w:rsidRDefault="00602ECB" w:rsidP="00602ECB">
      <w:pPr>
        <w:pStyle w:val="NormalWeb"/>
        <w:spacing w:before="0" w:beforeAutospacing="0" w:after="160" w:afterAutospacing="0" w:line="480" w:lineRule="auto"/>
        <w:rPr>
          <w:b/>
          <w:bCs/>
        </w:rPr>
      </w:pPr>
    </w:p>
    <w:p w14:paraId="7A16C56F" w14:textId="77777777" w:rsidR="00AF1885" w:rsidRDefault="00AF1885" w:rsidP="00AF1885">
      <w:pPr>
        <w:spacing w:line="360" w:lineRule="auto"/>
        <w:jc w:val="both"/>
        <w:rPr>
          <w:rFonts w:ascii="Times New Roman" w:hAnsi="Times New Roman" w:cs="Times New Roman"/>
          <w:b/>
          <w:bCs/>
          <w:sz w:val="24"/>
          <w:szCs w:val="24"/>
        </w:rPr>
      </w:pPr>
      <w:r w:rsidRPr="00D15475">
        <w:rPr>
          <w:rFonts w:ascii="Times New Roman" w:hAnsi="Times New Roman" w:cs="Times New Roman"/>
          <w:b/>
          <w:bCs/>
          <w:sz w:val="24"/>
          <w:szCs w:val="24"/>
        </w:rPr>
        <w:t>STRATEGIES FOR INSTRUCTION</w:t>
      </w:r>
    </w:p>
    <w:p w14:paraId="56A12F8E" w14:textId="77777777" w:rsidR="00AF1885" w:rsidRPr="00590FC1" w:rsidRDefault="00AF1885" w:rsidP="00AF1885">
      <w:pPr>
        <w:spacing w:line="360" w:lineRule="auto"/>
        <w:jc w:val="both"/>
        <w:rPr>
          <w:rFonts w:ascii="Times New Roman" w:hAnsi="Times New Roman" w:cs="Times New Roman"/>
          <w:sz w:val="24"/>
          <w:szCs w:val="24"/>
        </w:rPr>
      </w:pPr>
      <w:r w:rsidRPr="00590FC1">
        <w:rPr>
          <w:rFonts w:ascii="Times New Roman" w:hAnsi="Times New Roman" w:cs="Times New Roman"/>
          <w:sz w:val="24"/>
          <w:szCs w:val="24"/>
        </w:rPr>
        <w:t xml:space="preserve">The course can be conducted through both online and offline classes. </w:t>
      </w:r>
    </w:p>
    <w:p w14:paraId="1D9B8069" w14:textId="77777777" w:rsidR="00AF1885" w:rsidRPr="00D15475" w:rsidRDefault="00AF1885" w:rsidP="00AF1885">
      <w:pPr>
        <w:spacing w:line="360" w:lineRule="auto"/>
        <w:jc w:val="both"/>
        <w:rPr>
          <w:rFonts w:ascii="Times New Roman" w:hAnsi="Times New Roman" w:cs="Times New Roman"/>
          <w:b/>
          <w:bCs/>
          <w:sz w:val="24"/>
          <w:szCs w:val="24"/>
        </w:rPr>
      </w:pPr>
      <w:r w:rsidRPr="00590FC1">
        <w:rPr>
          <w:rFonts w:ascii="Times New Roman" w:hAnsi="Times New Roman" w:cs="Times New Roman"/>
          <w:sz w:val="24"/>
          <w:szCs w:val="24"/>
        </w:rPr>
        <w:t>Lecture, lecture cum demonstration, hands-on training, peer learning, flipped classroom, experiential learning, etc. may be adopted as teaching-learning strategies</w:t>
      </w:r>
    </w:p>
    <w:p w14:paraId="126A8760" w14:textId="1BD824A6" w:rsidR="00DA64AB" w:rsidRDefault="00DA64AB" w:rsidP="00602ECB">
      <w:pPr>
        <w:pStyle w:val="NormalWeb"/>
        <w:spacing w:before="0" w:beforeAutospacing="0" w:after="160" w:afterAutospacing="0" w:line="480" w:lineRule="auto"/>
        <w:rPr>
          <w:b/>
          <w:bCs/>
        </w:rPr>
      </w:pPr>
    </w:p>
    <w:p w14:paraId="4E02C5AD" w14:textId="5B6661BA" w:rsidR="00DA64AB" w:rsidRDefault="00DA64AB" w:rsidP="00602ECB">
      <w:pPr>
        <w:pStyle w:val="NormalWeb"/>
        <w:spacing w:before="0" w:beforeAutospacing="0" w:after="160" w:afterAutospacing="0" w:line="480" w:lineRule="auto"/>
        <w:rPr>
          <w:b/>
          <w:bCs/>
        </w:rPr>
      </w:pPr>
    </w:p>
    <w:p w14:paraId="77465308" w14:textId="77777777" w:rsidR="00DA64AB" w:rsidRDefault="00DA64AB" w:rsidP="00602ECB">
      <w:pPr>
        <w:pStyle w:val="NormalWeb"/>
        <w:spacing w:before="0" w:beforeAutospacing="0" w:after="160" w:afterAutospacing="0" w:line="480" w:lineRule="auto"/>
        <w:rPr>
          <w:b/>
          <w:bCs/>
        </w:rPr>
      </w:pPr>
    </w:p>
    <w:p w14:paraId="1E5A701D" w14:textId="0E8BB831" w:rsidR="00602ECB" w:rsidRDefault="00602ECB" w:rsidP="00602ECB">
      <w:pPr>
        <w:pStyle w:val="NormalWeb"/>
        <w:spacing w:before="0" w:beforeAutospacing="0" w:after="160" w:afterAutospacing="0" w:line="480" w:lineRule="auto"/>
        <w:rPr>
          <w:b/>
          <w:bCs/>
        </w:rPr>
      </w:pPr>
    </w:p>
    <w:p w14:paraId="2125F75C" w14:textId="488F49CE" w:rsidR="00602ECB" w:rsidRDefault="00602ECB" w:rsidP="00602ECB">
      <w:pPr>
        <w:pStyle w:val="NormalWeb"/>
        <w:spacing w:before="0" w:beforeAutospacing="0" w:after="160" w:afterAutospacing="0" w:line="480" w:lineRule="auto"/>
        <w:rPr>
          <w:b/>
          <w:bCs/>
        </w:rPr>
      </w:pPr>
    </w:p>
    <w:p w14:paraId="3C0F4551" w14:textId="061545D9" w:rsidR="00602ECB" w:rsidRDefault="00602ECB" w:rsidP="00602ECB">
      <w:pPr>
        <w:pStyle w:val="NormalWeb"/>
        <w:spacing w:before="0" w:beforeAutospacing="0" w:after="160" w:afterAutospacing="0" w:line="480" w:lineRule="auto"/>
        <w:rPr>
          <w:b/>
          <w:bCs/>
        </w:rPr>
      </w:pPr>
    </w:p>
    <w:p w14:paraId="79255285" w14:textId="27DBBD77" w:rsidR="00AB53A4" w:rsidRDefault="00AB53A4" w:rsidP="00602ECB">
      <w:pPr>
        <w:pStyle w:val="NormalWeb"/>
        <w:spacing w:before="0" w:beforeAutospacing="0" w:after="160" w:afterAutospacing="0" w:line="480" w:lineRule="auto"/>
        <w:rPr>
          <w:b/>
          <w:bCs/>
        </w:rPr>
      </w:pPr>
    </w:p>
    <w:p w14:paraId="34004F87" w14:textId="0AF7CAF5" w:rsidR="00AB53A4" w:rsidRDefault="00AB53A4" w:rsidP="00602ECB">
      <w:pPr>
        <w:pStyle w:val="NormalWeb"/>
        <w:spacing w:before="0" w:beforeAutospacing="0" w:after="160" w:afterAutospacing="0" w:line="480" w:lineRule="auto"/>
        <w:rPr>
          <w:b/>
          <w:bCs/>
        </w:rPr>
      </w:pPr>
    </w:p>
    <w:p w14:paraId="47A07465" w14:textId="77777777" w:rsidR="004E5EB8" w:rsidRDefault="004E5EB8" w:rsidP="00602ECB">
      <w:pPr>
        <w:pStyle w:val="NormalWeb"/>
        <w:spacing w:before="0" w:beforeAutospacing="0" w:after="160" w:afterAutospacing="0" w:line="480" w:lineRule="auto"/>
        <w:rPr>
          <w:b/>
          <w:bCs/>
        </w:rPr>
      </w:pPr>
    </w:p>
    <w:p w14:paraId="637CA151" w14:textId="640C5186" w:rsidR="00602ECB" w:rsidRPr="00933EC9" w:rsidRDefault="00602ECB" w:rsidP="00602ECB">
      <w:pPr>
        <w:pStyle w:val="NormalWeb"/>
        <w:spacing w:before="0" w:beforeAutospacing="0" w:after="160" w:afterAutospacing="0" w:line="480" w:lineRule="auto"/>
        <w:rPr>
          <w:b/>
          <w:bCs/>
        </w:rPr>
      </w:pPr>
      <w:r w:rsidRPr="00933EC9">
        <w:rPr>
          <w:b/>
          <w:bCs/>
        </w:rPr>
        <w:lastRenderedPageBreak/>
        <w:t>SCHEME</w:t>
      </w:r>
      <w:r>
        <w:rPr>
          <w:b/>
          <w:bCs/>
        </w:rPr>
        <w:t xml:space="preserve"> OF</w:t>
      </w:r>
      <w:r w:rsidRPr="00933EC9">
        <w:rPr>
          <w:b/>
          <w:bCs/>
        </w:rPr>
        <w:t xml:space="preserve"> EVALUATION</w:t>
      </w:r>
    </w:p>
    <w:tbl>
      <w:tblPr>
        <w:tblStyle w:val="TableGrid"/>
        <w:tblW w:w="9861" w:type="dxa"/>
        <w:tblLook w:val="04A0" w:firstRow="1" w:lastRow="0" w:firstColumn="1" w:lastColumn="0" w:noHBand="0" w:noVBand="1"/>
      </w:tblPr>
      <w:tblGrid>
        <w:gridCol w:w="2866"/>
        <w:gridCol w:w="3940"/>
        <w:gridCol w:w="1547"/>
        <w:gridCol w:w="1508"/>
      </w:tblGrid>
      <w:tr w:rsidR="00602ECB" w14:paraId="690B61E1" w14:textId="77777777" w:rsidTr="008B1CDB">
        <w:trPr>
          <w:trHeight w:val="357"/>
        </w:trPr>
        <w:tc>
          <w:tcPr>
            <w:tcW w:w="9861" w:type="dxa"/>
            <w:gridSpan w:val="4"/>
          </w:tcPr>
          <w:p w14:paraId="3F4584FB" w14:textId="77777777" w:rsidR="00602ECB" w:rsidRPr="00676FA0" w:rsidRDefault="00602ECB" w:rsidP="008B1CDB">
            <w:pPr>
              <w:pStyle w:val="NormalWeb"/>
              <w:spacing w:before="0" w:beforeAutospacing="0" w:after="160" w:afterAutospacing="0" w:line="360" w:lineRule="auto"/>
              <w:jc w:val="center"/>
              <w:rPr>
                <w:b/>
                <w:bCs/>
              </w:rPr>
            </w:pPr>
            <w:r w:rsidRPr="00676FA0">
              <w:rPr>
                <w:b/>
                <w:bCs/>
              </w:rPr>
              <w:t>METHOD OF EVALUATION</w:t>
            </w:r>
          </w:p>
        </w:tc>
      </w:tr>
      <w:tr w:rsidR="00602ECB" w14:paraId="3124F8DE" w14:textId="77777777" w:rsidTr="008B1CDB">
        <w:trPr>
          <w:trHeight w:val="357"/>
        </w:trPr>
        <w:tc>
          <w:tcPr>
            <w:tcW w:w="2866" w:type="dxa"/>
          </w:tcPr>
          <w:p w14:paraId="74B6E6A0" w14:textId="77777777" w:rsidR="00602ECB" w:rsidRDefault="00602ECB" w:rsidP="008B1CDB">
            <w:pPr>
              <w:pStyle w:val="NormalWeb"/>
              <w:spacing w:before="0" w:beforeAutospacing="0" w:after="160" w:afterAutospacing="0" w:line="360" w:lineRule="auto"/>
              <w:rPr>
                <w:b/>
                <w:bCs/>
              </w:rPr>
            </w:pPr>
            <w:r>
              <w:rPr>
                <w:b/>
                <w:bCs/>
              </w:rPr>
              <w:t>Assessment Methods</w:t>
            </w:r>
          </w:p>
        </w:tc>
        <w:tc>
          <w:tcPr>
            <w:tcW w:w="3940" w:type="dxa"/>
          </w:tcPr>
          <w:p w14:paraId="27BA8BED" w14:textId="77777777" w:rsidR="00602ECB" w:rsidRPr="00933EC9" w:rsidRDefault="00602ECB" w:rsidP="008B1CDB">
            <w:pPr>
              <w:pStyle w:val="NormalWeb"/>
              <w:spacing w:before="0" w:beforeAutospacing="0" w:after="160" w:afterAutospacing="0" w:line="360" w:lineRule="auto"/>
              <w:rPr>
                <w:b/>
                <w:bCs/>
              </w:rPr>
            </w:pPr>
            <w:r>
              <w:rPr>
                <w:b/>
                <w:bCs/>
              </w:rPr>
              <w:t>Criteria</w:t>
            </w:r>
          </w:p>
        </w:tc>
        <w:tc>
          <w:tcPr>
            <w:tcW w:w="1547" w:type="dxa"/>
          </w:tcPr>
          <w:p w14:paraId="3A96CA0E" w14:textId="77777777" w:rsidR="00602ECB" w:rsidRPr="00676FA0" w:rsidRDefault="00602ECB" w:rsidP="008B1CDB">
            <w:pPr>
              <w:pStyle w:val="NormalWeb"/>
              <w:spacing w:before="0" w:beforeAutospacing="0" w:after="160" w:afterAutospacing="0" w:line="360" w:lineRule="auto"/>
              <w:rPr>
                <w:b/>
                <w:bCs/>
              </w:rPr>
            </w:pPr>
            <w:r w:rsidRPr="00676FA0">
              <w:rPr>
                <w:b/>
                <w:bCs/>
              </w:rPr>
              <w:t>Marks</w:t>
            </w:r>
          </w:p>
        </w:tc>
        <w:tc>
          <w:tcPr>
            <w:tcW w:w="1507" w:type="dxa"/>
          </w:tcPr>
          <w:p w14:paraId="45D25573" w14:textId="77777777" w:rsidR="00602ECB" w:rsidRPr="00676FA0" w:rsidRDefault="00602ECB" w:rsidP="008B1CDB">
            <w:pPr>
              <w:pStyle w:val="NormalWeb"/>
              <w:spacing w:before="0" w:beforeAutospacing="0" w:after="160" w:afterAutospacing="0" w:line="360" w:lineRule="auto"/>
              <w:rPr>
                <w:b/>
                <w:bCs/>
              </w:rPr>
            </w:pPr>
            <w:r w:rsidRPr="00676FA0">
              <w:rPr>
                <w:b/>
                <w:bCs/>
              </w:rPr>
              <w:t>Weightage</w:t>
            </w:r>
          </w:p>
        </w:tc>
      </w:tr>
      <w:tr w:rsidR="00602ECB" w14:paraId="29568E5D" w14:textId="77777777" w:rsidTr="008B1CDB">
        <w:trPr>
          <w:trHeight w:val="357"/>
        </w:trPr>
        <w:tc>
          <w:tcPr>
            <w:tcW w:w="2866" w:type="dxa"/>
            <w:vMerge w:val="restart"/>
          </w:tcPr>
          <w:p w14:paraId="726C1930" w14:textId="77777777" w:rsidR="00602ECB" w:rsidRDefault="00602ECB" w:rsidP="008B1CDB">
            <w:pPr>
              <w:pStyle w:val="NormalWeb"/>
              <w:spacing w:before="0" w:beforeAutospacing="0" w:after="160" w:afterAutospacing="0" w:line="360" w:lineRule="auto"/>
            </w:pPr>
            <w:r>
              <w:t>Formative Assessment (FA)</w:t>
            </w:r>
          </w:p>
        </w:tc>
        <w:tc>
          <w:tcPr>
            <w:tcW w:w="3940" w:type="dxa"/>
          </w:tcPr>
          <w:p w14:paraId="380F3DA6" w14:textId="77777777" w:rsidR="00602ECB" w:rsidRDefault="00602ECB" w:rsidP="008B1CDB">
            <w:pPr>
              <w:pStyle w:val="NormalWeb"/>
              <w:spacing w:before="0" w:beforeAutospacing="0" w:after="160" w:afterAutospacing="0" w:line="360" w:lineRule="auto"/>
            </w:pPr>
            <w:r>
              <w:t>Attendance</w:t>
            </w:r>
          </w:p>
        </w:tc>
        <w:tc>
          <w:tcPr>
            <w:tcW w:w="1547" w:type="dxa"/>
          </w:tcPr>
          <w:p w14:paraId="3BBCE2D8" w14:textId="77777777" w:rsidR="00602ECB" w:rsidRDefault="00602ECB" w:rsidP="008B1CDB">
            <w:pPr>
              <w:pStyle w:val="NormalWeb"/>
              <w:spacing w:before="0" w:beforeAutospacing="0" w:after="160" w:afterAutospacing="0" w:line="360" w:lineRule="auto"/>
            </w:pPr>
            <w:r>
              <w:t>4</w:t>
            </w:r>
          </w:p>
        </w:tc>
        <w:tc>
          <w:tcPr>
            <w:tcW w:w="1507" w:type="dxa"/>
            <w:vMerge w:val="restart"/>
          </w:tcPr>
          <w:p w14:paraId="585754A1" w14:textId="77777777" w:rsidR="00602ECB" w:rsidRDefault="00602ECB" w:rsidP="008B1CDB">
            <w:pPr>
              <w:pStyle w:val="NormalWeb"/>
              <w:spacing w:before="0" w:beforeAutospacing="0" w:after="160" w:afterAutospacing="0" w:line="360" w:lineRule="auto"/>
            </w:pPr>
            <w:r>
              <w:t>25%</w:t>
            </w:r>
          </w:p>
        </w:tc>
      </w:tr>
      <w:tr w:rsidR="00602ECB" w14:paraId="4C0EF0A4" w14:textId="77777777" w:rsidTr="008B1CDB">
        <w:trPr>
          <w:trHeight w:val="357"/>
        </w:trPr>
        <w:tc>
          <w:tcPr>
            <w:tcW w:w="2866" w:type="dxa"/>
            <w:vMerge/>
          </w:tcPr>
          <w:p w14:paraId="78A05282" w14:textId="77777777" w:rsidR="00602ECB" w:rsidRDefault="00602ECB" w:rsidP="008B1CDB">
            <w:pPr>
              <w:pStyle w:val="NormalWeb"/>
              <w:spacing w:before="0" w:beforeAutospacing="0" w:after="160" w:afterAutospacing="0" w:line="360" w:lineRule="auto"/>
            </w:pPr>
          </w:p>
        </w:tc>
        <w:tc>
          <w:tcPr>
            <w:tcW w:w="3940" w:type="dxa"/>
          </w:tcPr>
          <w:p w14:paraId="398A456E" w14:textId="77777777" w:rsidR="00602ECB" w:rsidRDefault="00602ECB" w:rsidP="008B1CDB">
            <w:pPr>
              <w:pStyle w:val="NormalWeb"/>
              <w:spacing w:before="0" w:beforeAutospacing="0" w:after="160" w:afterAutospacing="0" w:line="360" w:lineRule="auto"/>
            </w:pPr>
            <w:r>
              <w:t>Assignment/Project/Activities/Reports</w:t>
            </w:r>
          </w:p>
        </w:tc>
        <w:tc>
          <w:tcPr>
            <w:tcW w:w="1547" w:type="dxa"/>
          </w:tcPr>
          <w:p w14:paraId="08965EB6" w14:textId="77777777" w:rsidR="00602ECB" w:rsidRDefault="00602ECB" w:rsidP="008B1CDB">
            <w:pPr>
              <w:pStyle w:val="NormalWeb"/>
              <w:spacing w:before="0" w:beforeAutospacing="0" w:after="160" w:afterAutospacing="0" w:line="360" w:lineRule="auto"/>
            </w:pPr>
            <w:r>
              <w:t>6</w:t>
            </w:r>
          </w:p>
        </w:tc>
        <w:tc>
          <w:tcPr>
            <w:tcW w:w="1507" w:type="dxa"/>
            <w:vMerge/>
          </w:tcPr>
          <w:p w14:paraId="0BBC261D" w14:textId="77777777" w:rsidR="00602ECB" w:rsidRDefault="00602ECB" w:rsidP="008B1CDB">
            <w:pPr>
              <w:pStyle w:val="NormalWeb"/>
              <w:spacing w:before="0" w:beforeAutospacing="0" w:after="160" w:afterAutospacing="0" w:line="360" w:lineRule="auto"/>
            </w:pPr>
          </w:p>
        </w:tc>
      </w:tr>
      <w:tr w:rsidR="00602ECB" w14:paraId="7729556A" w14:textId="77777777" w:rsidTr="008B1CDB">
        <w:trPr>
          <w:trHeight w:val="365"/>
        </w:trPr>
        <w:tc>
          <w:tcPr>
            <w:tcW w:w="2866" w:type="dxa"/>
          </w:tcPr>
          <w:p w14:paraId="74328FB4" w14:textId="77777777" w:rsidR="00602ECB" w:rsidRDefault="00602ECB" w:rsidP="008B1CDB">
            <w:pPr>
              <w:pStyle w:val="NormalWeb"/>
              <w:spacing w:before="0" w:beforeAutospacing="0" w:after="160" w:afterAutospacing="0" w:line="360" w:lineRule="auto"/>
            </w:pPr>
            <w:r>
              <w:t>Summative Assessment (SA)</w:t>
            </w:r>
          </w:p>
        </w:tc>
        <w:tc>
          <w:tcPr>
            <w:tcW w:w="3940" w:type="dxa"/>
          </w:tcPr>
          <w:p w14:paraId="52BFDB35" w14:textId="77777777" w:rsidR="00602ECB" w:rsidRPr="00933EC9" w:rsidRDefault="00602ECB" w:rsidP="008B1CDB">
            <w:pPr>
              <w:pStyle w:val="NormalWeb"/>
              <w:spacing w:before="0" w:beforeAutospacing="0" w:after="160" w:afterAutospacing="0" w:line="360" w:lineRule="auto"/>
              <w:rPr>
                <w:b/>
                <w:bCs/>
              </w:rPr>
            </w:pPr>
            <w:r>
              <w:t>Test Paper</w:t>
            </w:r>
          </w:p>
        </w:tc>
        <w:tc>
          <w:tcPr>
            <w:tcW w:w="1547" w:type="dxa"/>
          </w:tcPr>
          <w:p w14:paraId="254972F9" w14:textId="77777777" w:rsidR="00602ECB" w:rsidRDefault="00602ECB" w:rsidP="008B1CDB">
            <w:pPr>
              <w:pStyle w:val="NormalWeb"/>
              <w:spacing w:before="0" w:beforeAutospacing="0" w:after="160" w:afterAutospacing="0" w:line="360" w:lineRule="auto"/>
            </w:pPr>
            <w:r>
              <w:t>30</w:t>
            </w:r>
          </w:p>
        </w:tc>
        <w:tc>
          <w:tcPr>
            <w:tcW w:w="1507" w:type="dxa"/>
          </w:tcPr>
          <w:p w14:paraId="0DCC7175" w14:textId="77777777" w:rsidR="00602ECB" w:rsidRDefault="00602ECB" w:rsidP="008B1CDB">
            <w:pPr>
              <w:pStyle w:val="NormalWeb"/>
              <w:spacing w:before="0" w:beforeAutospacing="0" w:after="160" w:afterAutospacing="0" w:line="360" w:lineRule="auto"/>
            </w:pPr>
            <w:r>
              <w:t>75%</w:t>
            </w:r>
          </w:p>
        </w:tc>
      </w:tr>
      <w:tr w:rsidR="00602ECB" w14:paraId="48163BEB" w14:textId="77777777" w:rsidTr="008B1CDB">
        <w:trPr>
          <w:trHeight w:val="260"/>
        </w:trPr>
        <w:tc>
          <w:tcPr>
            <w:tcW w:w="2866" w:type="dxa"/>
          </w:tcPr>
          <w:p w14:paraId="07BEC164" w14:textId="77777777" w:rsidR="00602ECB" w:rsidRDefault="00602ECB" w:rsidP="008B1CDB">
            <w:pPr>
              <w:pStyle w:val="NormalWeb"/>
              <w:spacing w:before="0" w:beforeAutospacing="0" w:after="160" w:afterAutospacing="0" w:line="360" w:lineRule="auto"/>
            </w:pPr>
          </w:p>
        </w:tc>
        <w:tc>
          <w:tcPr>
            <w:tcW w:w="3940" w:type="dxa"/>
          </w:tcPr>
          <w:p w14:paraId="3C0DD2CC" w14:textId="77777777" w:rsidR="00602ECB" w:rsidRDefault="00602ECB" w:rsidP="008B1CDB">
            <w:pPr>
              <w:pStyle w:val="NormalWeb"/>
              <w:spacing w:before="0" w:beforeAutospacing="0" w:after="160" w:afterAutospacing="0" w:line="360" w:lineRule="auto"/>
            </w:pPr>
            <w:r>
              <w:t xml:space="preserve">Total </w:t>
            </w:r>
          </w:p>
        </w:tc>
        <w:tc>
          <w:tcPr>
            <w:tcW w:w="1547" w:type="dxa"/>
          </w:tcPr>
          <w:p w14:paraId="795CC229" w14:textId="77777777" w:rsidR="00602ECB" w:rsidRDefault="00602ECB" w:rsidP="008B1CDB">
            <w:pPr>
              <w:pStyle w:val="NormalWeb"/>
              <w:spacing w:before="0" w:beforeAutospacing="0" w:after="160" w:afterAutospacing="0" w:line="360" w:lineRule="auto"/>
            </w:pPr>
            <w:r>
              <w:t>40</w:t>
            </w:r>
          </w:p>
        </w:tc>
        <w:tc>
          <w:tcPr>
            <w:tcW w:w="1507" w:type="dxa"/>
          </w:tcPr>
          <w:p w14:paraId="769187DE" w14:textId="77777777" w:rsidR="00602ECB" w:rsidRDefault="00602ECB" w:rsidP="008B1CDB">
            <w:pPr>
              <w:pStyle w:val="NormalWeb"/>
              <w:spacing w:before="0" w:beforeAutospacing="0" w:after="160" w:afterAutospacing="0" w:line="360" w:lineRule="auto"/>
            </w:pPr>
            <w:r>
              <w:t>100</w:t>
            </w:r>
          </w:p>
        </w:tc>
      </w:tr>
    </w:tbl>
    <w:p w14:paraId="18059258" w14:textId="77777777" w:rsidR="00602ECB" w:rsidRDefault="00602ECB" w:rsidP="00602ECB">
      <w:pPr>
        <w:spacing w:line="360" w:lineRule="auto"/>
        <w:jc w:val="both"/>
        <w:rPr>
          <w:rFonts w:ascii="Times New Roman" w:hAnsi="Times New Roman" w:cs="Times New Roman"/>
          <w:b/>
          <w:bCs/>
          <w:sz w:val="24"/>
          <w:szCs w:val="24"/>
        </w:rPr>
      </w:pPr>
    </w:p>
    <w:p w14:paraId="28CC09FE" w14:textId="77777777" w:rsidR="00602ECB" w:rsidRPr="00D16BBC" w:rsidRDefault="00602ECB" w:rsidP="00602ECB">
      <w:pPr>
        <w:spacing w:line="360" w:lineRule="auto"/>
        <w:jc w:val="both"/>
        <w:rPr>
          <w:rFonts w:ascii="Times New Roman" w:hAnsi="Times New Roman" w:cs="Times New Roman"/>
          <w:b/>
          <w:bCs/>
          <w:sz w:val="24"/>
          <w:szCs w:val="24"/>
        </w:rPr>
      </w:pPr>
      <w:r w:rsidRPr="00D16BBC">
        <w:rPr>
          <w:rFonts w:ascii="Times New Roman" w:hAnsi="Times New Roman" w:cs="Times New Roman"/>
          <w:b/>
          <w:bCs/>
          <w:sz w:val="24"/>
          <w:szCs w:val="24"/>
        </w:rPr>
        <w:t>ATTENDANCE</w:t>
      </w:r>
    </w:p>
    <w:tbl>
      <w:tblPr>
        <w:tblStyle w:val="TableGrid"/>
        <w:tblW w:w="8390" w:type="dxa"/>
        <w:tblInd w:w="954" w:type="dxa"/>
        <w:tblLook w:val="04A0" w:firstRow="1" w:lastRow="0" w:firstColumn="1" w:lastColumn="0" w:noHBand="0" w:noVBand="1"/>
      </w:tblPr>
      <w:tblGrid>
        <w:gridCol w:w="4195"/>
        <w:gridCol w:w="4195"/>
      </w:tblGrid>
      <w:tr w:rsidR="00602ECB" w:rsidRPr="00D16BBC" w14:paraId="69334C14" w14:textId="77777777" w:rsidTr="008B1CDB">
        <w:trPr>
          <w:trHeight w:val="379"/>
        </w:trPr>
        <w:tc>
          <w:tcPr>
            <w:tcW w:w="4195" w:type="dxa"/>
          </w:tcPr>
          <w:p w14:paraId="36A82ED0" w14:textId="77777777" w:rsidR="00602ECB" w:rsidRPr="00D16BBC" w:rsidRDefault="00602ECB" w:rsidP="008B1CDB">
            <w:pPr>
              <w:spacing w:line="360" w:lineRule="auto"/>
              <w:jc w:val="both"/>
              <w:rPr>
                <w:rFonts w:ascii="Times New Roman" w:hAnsi="Times New Roman" w:cs="Times New Roman"/>
                <w:b/>
                <w:bCs/>
                <w:sz w:val="24"/>
                <w:szCs w:val="24"/>
              </w:rPr>
            </w:pPr>
            <w:r w:rsidRPr="00D16BBC">
              <w:rPr>
                <w:rFonts w:ascii="Times New Roman" w:hAnsi="Times New Roman" w:cs="Times New Roman"/>
                <w:b/>
                <w:bCs/>
                <w:sz w:val="24"/>
                <w:szCs w:val="24"/>
              </w:rPr>
              <w:t>Attendance</w:t>
            </w:r>
          </w:p>
        </w:tc>
        <w:tc>
          <w:tcPr>
            <w:tcW w:w="4195" w:type="dxa"/>
          </w:tcPr>
          <w:p w14:paraId="6D18BDB9" w14:textId="77777777" w:rsidR="00602ECB" w:rsidRPr="00D16BBC" w:rsidRDefault="00602ECB" w:rsidP="008B1C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Marks</w:t>
            </w:r>
          </w:p>
        </w:tc>
      </w:tr>
      <w:tr w:rsidR="00602ECB" w14:paraId="290C3D1E" w14:textId="77777777" w:rsidTr="008B1CDB">
        <w:trPr>
          <w:trHeight w:val="393"/>
        </w:trPr>
        <w:tc>
          <w:tcPr>
            <w:tcW w:w="4195" w:type="dxa"/>
          </w:tcPr>
          <w:p w14:paraId="6FFA8E6E"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90-100%</w:t>
            </w:r>
          </w:p>
        </w:tc>
        <w:tc>
          <w:tcPr>
            <w:tcW w:w="4195" w:type="dxa"/>
          </w:tcPr>
          <w:p w14:paraId="7A36F2C4"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02ECB" w14:paraId="6EDEF344" w14:textId="77777777" w:rsidTr="008B1CDB">
        <w:trPr>
          <w:trHeight w:val="379"/>
        </w:trPr>
        <w:tc>
          <w:tcPr>
            <w:tcW w:w="4195" w:type="dxa"/>
          </w:tcPr>
          <w:p w14:paraId="559181BD"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85-89.9%</w:t>
            </w:r>
          </w:p>
        </w:tc>
        <w:tc>
          <w:tcPr>
            <w:tcW w:w="4195" w:type="dxa"/>
          </w:tcPr>
          <w:p w14:paraId="4A2B0155"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02ECB" w14:paraId="1BCDDD0E" w14:textId="77777777" w:rsidTr="008B1CDB">
        <w:trPr>
          <w:trHeight w:val="379"/>
        </w:trPr>
        <w:tc>
          <w:tcPr>
            <w:tcW w:w="4195" w:type="dxa"/>
          </w:tcPr>
          <w:p w14:paraId="7A276C4A"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40-84.9%</w:t>
            </w:r>
          </w:p>
        </w:tc>
        <w:tc>
          <w:tcPr>
            <w:tcW w:w="4195" w:type="dxa"/>
          </w:tcPr>
          <w:p w14:paraId="557244FF"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02ECB" w14:paraId="0506247F" w14:textId="77777777" w:rsidTr="008B1CDB">
        <w:trPr>
          <w:trHeight w:val="379"/>
        </w:trPr>
        <w:tc>
          <w:tcPr>
            <w:tcW w:w="4195" w:type="dxa"/>
          </w:tcPr>
          <w:p w14:paraId="43A62393"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75-79.95</w:t>
            </w:r>
          </w:p>
        </w:tc>
        <w:tc>
          <w:tcPr>
            <w:tcW w:w="4195" w:type="dxa"/>
          </w:tcPr>
          <w:p w14:paraId="57AF8ECD"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2ECB" w14:paraId="10868AD3" w14:textId="77777777" w:rsidTr="008B1CDB">
        <w:trPr>
          <w:trHeight w:val="379"/>
        </w:trPr>
        <w:tc>
          <w:tcPr>
            <w:tcW w:w="4195" w:type="dxa"/>
          </w:tcPr>
          <w:p w14:paraId="57B2BD54"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&lt;75%</w:t>
            </w:r>
          </w:p>
        </w:tc>
        <w:tc>
          <w:tcPr>
            <w:tcW w:w="4195" w:type="dxa"/>
          </w:tcPr>
          <w:p w14:paraId="7F162B42" w14:textId="77777777" w:rsidR="00602ECB" w:rsidRDefault="00602ECB" w:rsidP="008B1CDB">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14:paraId="14888045" w14:textId="77777777" w:rsidR="00602ECB" w:rsidRDefault="00602ECB" w:rsidP="00602ECB">
      <w:pPr>
        <w:spacing w:line="360" w:lineRule="auto"/>
        <w:jc w:val="both"/>
        <w:rPr>
          <w:rFonts w:ascii="Times New Roman" w:hAnsi="Times New Roman" w:cs="Times New Roman"/>
          <w:b/>
          <w:bCs/>
          <w:sz w:val="24"/>
          <w:szCs w:val="24"/>
        </w:rPr>
      </w:pPr>
    </w:p>
    <w:p w14:paraId="53AD92B5" w14:textId="77777777" w:rsidR="00602ECB" w:rsidRDefault="00602ECB" w:rsidP="00602ECB">
      <w:pPr>
        <w:spacing w:line="360" w:lineRule="auto"/>
        <w:jc w:val="both"/>
        <w:rPr>
          <w:rFonts w:ascii="Times New Roman" w:hAnsi="Times New Roman" w:cs="Times New Roman"/>
          <w:b/>
          <w:bCs/>
          <w:sz w:val="24"/>
          <w:szCs w:val="24"/>
        </w:rPr>
      </w:pPr>
      <w:r w:rsidRPr="00D16BBC">
        <w:rPr>
          <w:rFonts w:ascii="Times New Roman" w:hAnsi="Times New Roman" w:cs="Times New Roman"/>
          <w:b/>
          <w:bCs/>
          <w:sz w:val="24"/>
          <w:szCs w:val="24"/>
        </w:rPr>
        <w:t>GRADING POLICY</w:t>
      </w:r>
    </w:p>
    <w:tbl>
      <w:tblPr>
        <w:tblStyle w:val="TableGrid"/>
        <w:tblW w:w="9678" w:type="dxa"/>
        <w:tblLook w:val="04A0" w:firstRow="1" w:lastRow="0" w:firstColumn="1" w:lastColumn="0" w:noHBand="0" w:noVBand="1"/>
      </w:tblPr>
      <w:tblGrid>
        <w:gridCol w:w="4838"/>
        <w:gridCol w:w="4840"/>
      </w:tblGrid>
      <w:tr w:rsidR="00602ECB" w14:paraId="28DCAE6B" w14:textId="77777777" w:rsidTr="008B1CDB">
        <w:trPr>
          <w:trHeight w:val="575"/>
        </w:trPr>
        <w:tc>
          <w:tcPr>
            <w:tcW w:w="4838" w:type="dxa"/>
          </w:tcPr>
          <w:p w14:paraId="44E21A12" w14:textId="77777777" w:rsidR="00602ECB" w:rsidRDefault="00602ECB" w:rsidP="008B1CD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Grade</w:t>
            </w:r>
          </w:p>
        </w:tc>
        <w:tc>
          <w:tcPr>
            <w:tcW w:w="4840" w:type="dxa"/>
          </w:tcPr>
          <w:p w14:paraId="310F0918" w14:textId="77777777" w:rsidR="00602ECB" w:rsidRDefault="00602ECB" w:rsidP="008B1CD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Percentage of total marks (FA+SA)</w:t>
            </w:r>
          </w:p>
        </w:tc>
      </w:tr>
      <w:tr w:rsidR="00602ECB" w14:paraId="7E6350A7" w14:textId="77777777" w:rsidTr="008B1CDB">
        <w:trPr>
          <w:trHeight w:val="491"/>
        </w:trPr>
        <w:tc>
          <w:tcPr>
            <w:tcW w:w="4838" w:type="dxa"/>
          </w:tcPr>
          <w:p w14:paraId="351C0A66"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A</w:t>
            </w:r>
          </w:p>
        </w:tc>
        <w:tc>
          <w:tcPr>
            <w:tcW w:w="4840" w:type="dxa"/>
          </w:tcPr>
          <w:p w14:paraId="0FC7C87E"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80% &amp; above</w:t>
            </w:r>
          </w:p>
        </w:tc>
      </w:tr>
      <w:tr w:rsidR="00602ECB" w14:paraId="27EF723D" w14:textId="77777777" w:rsidTr="008B1CDB">
        <w:trPr>
          <w:trHeight w:val="491"/>
        </w:trPr>
        <w:tc>
          <w:tcPr>
            <w:tcW w:w="4838" w:type="dxa"/>
          </w:tcPr>
          <w:p w14:paraId="431A106D"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B</w:t>
            </w:r>
          </w:p>
        </w:tc>
        <w:tc>
          <w:tcPr>
            <w:tcW w:w="4840" w:type="dxa"/>
          </w:tcPr>
          <w:p w14:paraId="59F505E1"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60-79.9%</w:t>
            </w:r>
          </w:p>
        </w:tc>
      </w:tr>
      <w:tr w:rsidR="00602ECB" w14:paraId="042742DF" w14:textId="77777777" w:rsidTr="008B1CDB">
        <w:trPr>
          <w:trHeight w:val="491"/>
        </w:trPr>
        <w:tc>
          <w:tcPr>
            <w:tcW w:w="4838" w:type="dxa"/>
          </w:tcPr>
          <w:p w14:paraId="27FE5E69"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C</w:t>
            </w:r>
          </w:p>
        </w:tc>
        <w:tc>
          <w:tcPr>
            <w:tcW w:w="4840" w:type="dxa"/>
          </w:tcPr>
          <w:p w14:paraId="6478AA39"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50-59.9%</w:t>
            </w:r>
          </w:p>
        </w:tc>
      </w:tr>
      <w:tr w:rsidR="00602ECB" w14:paraId="3520C90E" w14:textId="77777777" w:rsidTr="008B1CDB">
        <w:trPr>
          <w:trHeight w:val="491"/>
        </w:trPr>
        <w:tc>
          <w:tcPr>
            <w:tcW w:w="4838" w:type="dxa"/>
          </w:tcPr>
          <w:p w14:paraId="713D29A5"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D</w:t>
            </w:r>
          </w:p>
        </w:tc>
        <w:tc>
          <w:tcPr>
            <w:tcW w:w="4840" w:type="dxa"/>
          </w:tcPr>
          <w:p w14:paraId="52738777" w14:textId="77777777" w:rsidR="00602ECB" w:rsidRPr="00F75E1E" w:rsidRDefault="00602ECB" w:rsidP="008B1CDB">
            <w:pPr>
              <w:spacing w:line="276" w:lineRule="auto"/>
              <w:jc w:val="both"/>
              <w:rPr>
                <w:rFonts w:ascii="Times New Roman" w:hAnsi="Times New Roman" w:cs="Times New Roman"/>
                <w:sz w:val="24"/>
                <w:szCs w:val="24"/>
              </w:rPr>
            </w:pPr>
            <w:r w:rsidRPr="00F75E1E">
              <w:rPr>
                <w:rFonts w:ascii="Times New Roman" w:hAnsi="Times New Roman" w:cs="Times New Roman"/>
                <w:sz w:val="24"/>
                <w:szCs w:val="24"/>
              </w:rPr>
              <w:t>40-49.9%</w:t>
            </w:r>
          </w:p>
        </w:tc>
      </w:tr>
      <w:tr w:rsidR="00602ECB" w14:paraId="39A39681" w14:textId="77777777" w:rsidTr="008B1CDB">
        <w:trPr>
          <w:trHeight w:val="491"/>
        </w:trPr>
        <w:tc>
          <w:tcPr>
            <w:tcW w:w="4838" w:type="dxa"/>
          </w:tcPr>
          <w:p w14:paraId="45CDFC58" w14:textId="77777777" w:rsidR="00602ECB" w:rsidRDefault="00602ECB" w:rsidP="008B1CD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Not qualifying</w:t>
            </w:r>
          </w:p>
        </w:tc>
        <w:tc>
          <w:tcPr>
            <w:tcW w:w="4840" w:type="dxa"/>
          </w:tcPr>
          <w:p w14:paraId="0A56A925" w14:textId="77777777" w:rsidR="00602ECB" w:rsidRDefault="00602ECB" w:rsidP="008B1CDB">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&lt;40%</w:t>
            </w:r>
          </w:p>
        </w:tc>
      </w:tr>
    </w:tbl>
    <w:p w14:paraId="2F6DB4F5" w14:textId="77777777" w:rsidR="00602ECB" w:rsidRDefault="00602ECB" w:rsidP="00602ECB">
      <w:pPr>
        <w:spacing w:after="0" w:line="360" w:lineRule="auto"/>
        <w:jc w:val="both"/>
        <w:rPr>
          <w:rFonts w:ascii="Arial" w:eastAsia="Times New Roman" w:hAnsi="Arial" w:cs="Arial"/>
          <w:sz w:val="24"/>
          <w:szCs w:val="24"/>
        </w:rPr>
      </w:pPr>
    </w:p>
    <w:p w14:paraId="1EC3F2E6" w14:textId="77777777" w:rsidR="00602ECB" w:rsidRPr="00F7372A" w:rsidRDefault="00602ECB" w:rsidP="00602ECB">
      <w:pPr>
        <w:spacing w:after="0" w:line="360" w:lineRule="auto"/>
        <w:jc w:val="center"/>
        <w:rPr>
          <w:rFonts w:ascii="Times New Roman" w:eastAsia="Times New Roman" w:hAnsi="Times New Roman" w:cs="Times New Roman"/>
          <w:b/>
          <w:bCs/>
          <w:sz w:val="24"/>
          <w:szCs w:val="24"/>
        </w:rPr>
      </w:pPr>
      <w:r w:rsidRPr="00F7372A">
        <w:rPr>
          <w:rFonts w:ascii="Times New Roman" w:eastAsia="Times New Roman" w:hAnsi="Times New Roman" w:cs="Times New Roman"/>
          <w:b/>
          <w:bCs/>
          <w:sz w:val="24"/>
          <w:szCs w:val="24"/>
        </w:rPr>
        <w:lastRenderedPageBreak/>
        <w:t>Model Question Paper</w:t>
      </w:r>
    </w:p>
    <w:p w14:paraId="5E4A1780" w14:textId="77777777" w:rsidR="00602ECB" w:rsidRPr="00F7372A" w:rsidRDefault="00602ECB" w:rsidP="00602ECB">
      <w:pPr>
        <w:spacing w:after="0" w:line="360" w:lineRule="auto"/>
        <w:jc w:val="center"/>
        <w:rPr>
          <w:rFonts w:ascii="Times New Roman" w:eastAsia="Times New Roman" w:hAnsi="Times New Roman" w:cs="Times New Roman"/>
          <w:b/>
          <w:bCs/>
          <w:sz w:val="24"/>
          <w:szCs w:val="24"/>
        </w:rPr>
      </w:pPr>
      <w:r w:rsidRPr="00F7372A">
        <w:rPr>
          <w:rFonts w:ascii="Times New Roman" w:eastAsia="Times New Roman" w:hAnsi="Times New Roman" w:cs="Times New Roman"/>
          <w:b/>
          <w:bCs/>
          <w:sz w:val="24"/>
          <w:szCs w:val="24"/>
        </w:rPr>
        <w:t>Certificate Course</w:t>
      </w:r>
    </w:p>
    <w:p w14:paraId="50EE5EBF" w14:textId="5E916602" w:rsidR="00DA64AB" w:rsidRPr="0087067E" w:rsidRDefault="00DA64AB" w:rsidP="00DA64AB">
      <w:pPr>
        <w:jc w:val="center"/>
        <w:rPr>
          <w:rFonts w:ascii="Times New Roman" w:hAnsi="Times New Roman" w:cs="Times New Roman"/>
          <w:b/>
          <w:bCs/>
          <w:sz w:val="24"/>
          <w:szCs w:val="24"/>
        </w:rPr>
      </w:pPr>
      <w:r>
        <w:rPr>
          <w:rFonts w:ascii="Times New Roman" w:hAnsi="Times New Roman" w:cs="Times New Roman"/>
          <w:b/>
          <w:bCs/>
          <w:sz w:val="24"/>
          <w:szCs w:val="24"/>
        </w:rPr>
        <w:t xml:space="preserve">FCSCC08 – CERTIFICATE </w:t>
      </w:r>
      <w:r w:rsidRPr="0087067E">
        <w:rPr>
          <w:rFonts w:ascii="Times New Roman" w:hAnsi="Times New Roman" w:cs="Times New Roman"/>
          <w:b/>
          <w:bCs/>
          <w:sz w:val="24"/>
          <w:szCs w:val="24"/>
        </w:rPr>
        <w:t xml:space="preserve">COURSE </w:t>
      </w:r>
      <w:r>
        <w:rPr>
          <w:rFonts w:ascii="Times New Roman" w:hAnsi="Times New Roman" w:cs="Times New Roman"/>
          <w:b/>
          <w:bCs/>
          <w:sz w:val="24"/>
          <w:szCs w:val="24"/>
        </w:rPr>
        <w:t>I</w:t>
      </w:r>
      <w:r w:rsidRPr="0087067E">
        <w:rPr>
          <w:rFonts w:ascii="Times New Roman" w:hAnsi="Times New Roman" w:cs="Times New Roman"/>
          <w:b/>
          <w:bCs/>
          <w:sz w:val="24"/>
          <w:szCs w:val="24"/>
        </w:rPr>
        <w:t>N REFERENCE MANAGEMENT USING MENDELEY</w:t>
      </w:r>
    </w:p>
    <w:p w14:paraId="1F919E8D" w14:textId="77777777" w:rsidR="00602ECB" w:rsidRDefault="00602ECB" w:rsidP="00602ECB">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1 Hour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Max Marks: 30</w:t>
      </w:r>
    </w:p>
    <w:p w14:paraId="307C3B73" w14:textId="77777777" w:rsidR="00602ECB" w:rsidRDefault="00602ECB" w:rsidP="00602E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w:t>
      </w:r>
    </w:p>
    <w:p w14:paraId="29017568" w14:textId="77777777" w:rsidR="00602ECB" w:rsidRDefault="00602ECB" w:rsidP="00602E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Answer all questions. Each question carries 1 mark</w:t>
      </w:r>
    </w:p>
    <w:p w14:paraId="3801ED53" w14:textId="60CCC31D" w:rsidR="00602ECB" w:rsidRPr="002E10E7" w:rsidRDefault="00EB28CA"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w:t>
      </w:r>
      <w:r w:rsidR="006E10D4">
        <w:rPr>
          <w:rFonts w:ascii="Times New Roman" w:eastAsia="Times New Roman" w:hAnsi="Times New Roman" w:cs="Times New Roman"/>
          <w:sz w:val="24"/>
          <w:szCs w:val="24"/>
        </w:rPr>
        <w:t>research.</w:t>
      </w:r>
    </w:p>
    <w:p w14:paraId="3CFA5B20" w14:textId="4F220ADF" w:rsidR="00602ECB" w:rsidRDefault="00B93AEF"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 the objectives of research.</w:t>
      </w:r>
    </w:p>
    <w:p w14:paraId="6B86A986" w14:textId="328BEFFC" w:rsidR="00602ECB" w:rsidRDefault="00B93AEF"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 the types of reference styles.</w:t>
      </w:r>
    </w:p>
    <w:p w14:paraId="28225DC9" w14:textId="37E51EA8" w:rsidR="00602ECB" w:rsidRDefault="00B93AEF"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bibliography.</w:t>
      </w:r>
    </w:p>
    <w:p w14:paraId="4974B545" w14:textId="3AFAA778"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reference management tools?</w:t>
      </w:r>
    </w:p>
    <w:p w14:paraId="1D5AFC53" w14:textId="2A5E2418"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text citation?</w:t>
      </w:r>
    </w:p>
    <w:p w14:paraId="468EB0FA" w14:textId="7A235F87"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Mention the limitations of reference management tools.</w:t>
      </w:r>
    </w:p>
    <w:p w14:paraId="6B2842D4" w14:textId="52EBCC10"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meta data verification.</w:t>
      </w:r>
    </w:p>
    <w:p w14:paraId="0298C152" w14:textId="3FDDFBD7" w:rsidR="00602ECB" w:rsidRDefault="00602EC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w:t>
      </w:r>
      <w:r w:rsidR="00147B7B">
        <w:rPr>
          <w:rFonts w:ascii="Times New Roman" w:eastAsia="Times New Roman" w:hAnsi="Times New Roman" w:cs="Times New Roman"/>
          <w:sz w:val="24"/>
          <w:szCs w:val="24"/>
        </w:rPr>
        <w:t>s documentation?</w:t>
      </w:r>
    </w:p>
    <w:p w14:paraId="393D1578" w14:textId="5E02E135"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descriptive research.</w:t>
      </w:r>
    </w:p>
    <w:p w14:paraId="776D7CA7" w14:textId="77777777" w:rsidR="00602ECB" w:rsidRPr="00401A1A" w:rsidRDefault="00602ECB" w:rsidP="00602ECB">
      <w:pPr>
        <w:pStyle w:val="ListParagraph"/>
        <w:spacing w:after="0" w:line="360" w:lineRule="auto"/>
        <w:ind w:left="64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(10*1= 10 Marks)</w:t>
      </w:r>
    </w:p>
    <w:p w14:paraId="3E53FE44" w14:textId="77777777" w:rsidR="00602ECB" w:rsidRDefault="00602ECB" w:rsidP="00602E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B</w:t>
      </w:r>
    </w:p>
    <w:p w14:paraId="374E4A40" w14:textId="77777777" w:rsidR="00602ECB" w:rsidRDefault="00602ECB" w:rsidP="00602E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Answer any five questions. Each questions carries 2 marks</w:t>
      </w:r>
    </w:p>
    <w:p w14:paraId="51834108" w14:textId="18B8DB58"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a note on footnotes</w:t>
      </w:r>
      <w:r w:rsidR="00602ECB">
        <w:rPr>
          <w:rFonts w:ascii="Times New Roman" w:eastAsia="Times New Roman" w:hAnsi="Times New Roman" w:cs="Times New Roman"/>
          <w:sz w:val="24"/>
          <w:szCs w:val="24"/>
        </w:rPr>
        <w:t>.</w:t>
      </w:r>
    </w:p>
    <w:p w14:paraId="3362AA32" w14:textId="709CB336"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uses of reference management tools</w:t>
      </w:r>
      <w:r w:rsidR="00602ECB">
        <w:rPr>
          <w:rFonts w:ascii="Times New Roman" w:eastAsia="Times New Roman" w:hAnsi="Times New Roman" w:cs="Times New Roman"/>
          <w:sz w:val="24"/>
          <w:szCs w:val="24"/>
        </w:rPr>
        <w:t>.</w:t>
      </w:r>
    </w:p>
    <w:p w14:paraId="6B281548" w14:textId="3D926A68"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types of research.</w:t>
      </w:r>
    </w:p>
    <w:p w14:paraId="7BC5522E" w14:textId="2C252314"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role of reference as in research</w:t>
      </w:r>
      <w:r w:rsidR="00602ECB">
        <w:rPr>
          <w:rFonts w:ascii="Times New Roman" w:eastAsia="Times New Roman" w:hAnsi="Times New Roman" w:cs="Times New Roman"/>
          <w:sz w:val="24"/>
          <w:szCs w:val="24"/>
        </w:rPr>
        <w:t>.</w:t>
      </w:r>
    </w:p>
    <w:p w14:paraId="5BEEA59F" w14:textId="66614352"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Discuss the different steps in writing report</w:t>
      </w:r>
      <w:r w:rsidR="00602ECB">
        <w:rPr>
          <w:rFonts w:ascii="Times New Roman" w:eastAsia="Times New Roman" w:hAnsi="Times New Roman" w:cs="Times New Roman"/>
          <w:sz w:val="24"/>
          <w:szCs w:val="24"/>
        </w:rPr>
        <w:t>.</w:t>
      </w:r>
    </w:p>
    <w:p w14:paraId="6D54A8CA" w14:textId="29A42837"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methods of importing documents and references</w:t>
      </w:r>
      <w:r w:rsidR="00602ECB">
        <w:rPr>
          <w:rFonts w:ascii="Times New Roman" w:eastAsia="Times New Roman" w:hAnsi="Times New Roman" w:cs="Times New Roman"/>
          <w:sz w:val="24"/>
          <w:szCs w:val="24"/>
        </w:rPr>
        <w:t>.</w:t>
      </w:r>
    </w:p>
    <w:p w14:paraId="63DC3A07" w14:textId="6F9A64F4"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Explain the characteristics of research.</w:t>
      </w:r>
    </w:p>
    <w:p w14:paraId="12AB0712" w14:textId="3BFEEDF4" w:rsidR="00602EC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advantages of reference management tools</w:t>
      </w:r>
      <w:r w:rsidR="00602ECB">
        <w:rPr>
          <w:rFonts w:ascii="Times New Roman" w:eastAsia="Times New Roman" w:hAnsi="Times New Roman" w:cs="Times New Roman"/>
          <w:sz w:val="24"/>
          <w:szCs w:val="24"/>
        </w:rPr>
        <w:t>.</w:t>
      </w:r>
    </w:p>
    <w:p w14:paraId="463AFFED" w14:textId="77777777" w:rsidR="00602ECB" w:rsidRPr="00AE2C2B" w:rsidRDefault="00602ECB" w:rsidP="00602ECB">
      <w:pPr>
        <w:spacing w:after="0" w:line="360" w:lineRule="auto"/>
        <w:ind w:left="6840" w:firstLine="360"/>
        <w:rPr>
          <w:rFonts w:ascii="Times New Roman" w:eastAsia="Times New Roman" w:hAnsi="Times New Roman" w:cs="Times New Roman"/>
          <w:sz w:val="24"/>
          <w:szCs w:val="24"/>
        </w:rPr>
      </w:pPr>
      <w:r w:rsidRPr="00AE2C2B">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AE2C2B">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AE2C2B">
        <w:rPr>
          <w:rFonts w:ascii="Times New Roman" w:eastAsia="Times New Roman" w:hAnsi="Times New Roman" w:cs="Times New Roman"/>
          <w:sz w:val="24"/>
          <w:szCs w:val="24"/>
        </w:rPr>
        <w:t>= 10 Marks)</w:t>
      </w:r>
    </w:p>
    <w:p w14:paraId="6078FE63" w14:textId="77777777" w:rsidR="00602ECB" w:rsidRDefault="00602ECB" w:rsidP="00602ECB">
      <w:pPr>
        <w:spacing w:after="0" w:line="360" w:lineRule="auto"/>
        <w:ind w:left="6480"/>
        <w:rPr>
          <w:rFonts w:ascii="Times New Roman" w:eastAsia="Times New Roman" w:hAnsi="Times New Roman" w:cs="Times New Roman"/>
          <w:sz w:val="24"/>
          <w:szCs w:val="24"/>
        </w:rPr>
      </w:pPr>
    </w:p>
    <w:p w14:paraId="1CC40D42" w14:textId="77777777" w:rsidR="00602ECB" w:rsidRDefault="00602ECB" w:rsidP="00602ECB">
      <w:pPr>
        <w:spacing w:after="0" w:line="360" w:lineRule="auto"/>
        <w:ind w:left="6480"/>
        <w:rPr>
          <w:rFonts w:ascii="Times New Roman" w:eastAsia="Times New Roman" w:hAnsi="Times New Roman" w:cs="Times New Roman"/>
          <w:sz w:val="24"/>
          <w:szCs w:val="24"/>
        </w:rPr>
      </w:pPr>
    </w:p>
    <w:p w14:paraId="283D6908" w14:textId="77777777" w:rsidR="00602ECB" w:rsidRPr="00AE2C2B" w:rsidRDefault="00602ECB" w:rsidP="00602ECB">
      <w:pPr>
        <w:spacing w:after="0" w:line="360" w:lineRule="auto"/>
        <w:ind w:left="6480"/>
        <w:rPr>
          <w:rFonts w:ascii="Times New Roman" w:eastAsia="Times New Roman" w:hAnsi="Times New Roman" w:cs="Times New Roman"/>
          <w:sz w:val="24"/>
          <w:szCs w:val="24"/>
        </w:rPr>
      </w:pPr>
    </w:p>
    <w:p w14:paraId="56F31964" w14:textId="77777777" w:rsidR="00602ECB" w:rsidRPr="00D22E55" w:rsidRDefault="00602ECB" w:rsidP="00602ECB">
      <w:pPr>
        <w:spacing w:after="0" w:line="360" w:lineRule="auto"/>
        <w:ind w:left="360"/>
        <w:jc w:val="center"/>
        <w:rPr>
          <w:rFonts w:ascii="Times New Roman" w:eastAsia="Times New Roman" w:hAnsi="Times New Roman" w:cs="Times New Roman"/>
          <w:sz w:val="24"/>
          <w:szCs w:val="24"/>
        </w:rPr>
      </w:pPr>
      <w:r w:rsidRPr="00D22E55">
        <w:rPr>
          <w:rFonts w:ascii="Times New Roman" w:eastAsia="Times New Roman" w:hAnsi="Times New Roman" w:cs="Times New Roman"/>
          <w:sz w:val="24"/>
          <w:szCs w:val="24"/>
        </w:rPr>
        <w:t>Section C</w:t>
      </w:r>
    </w:p>
    <w:p w14:paraId="47220817" w14:textId="77777777" w:rsidR="00602ECB" w:rsidRDefault="00602ECB" w:rsidP="00602E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Answer any two questions. Each questions carries 5 marks</w:t>
      </w:r>
    </w:p>
    <w:p w14:paraId="7F9D305F" w14:textId="61A24640" w:rsidR="00602ECB" w:rsidRPr="00D22E55"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layout of a research report.</w:t>
      </w:r>
    </w:p>
    <w:p w14:paraId="4C559A6E" w14:textId="00C1684C" w:rsidR="00602ECB" w:rsidRPr="00D22E55"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a note on the significance of research</w:t>
      </w:r>
      <w:r w:rsidR="00602ECB" w:rsidRPr="00D22E55">
        <w:rPr>
          <w:rFonts w:ascii="Times New Roman" w:hAnsi="Times New Roman" w:cs="Times New Roman"/>
          <w:sz w:val="24"/>
          <w:szCs w:val="24"/>
        </w:rPr>
        <w:t>.</w:t>
      </w:r>
    </w:p>
    <w:p w14:paraId="1AA41CCA" w14:textId="77777777" w:rsidR="00147B7B" w:rsidRDefault="00147B7B" w:rsidP="00602ECB">
      <w:pPr>
        <w:pStyle w:val="ListParagraph"/>
        <w:numPr>
          <w:ilvl w:val="0"/>
          <w:numId w:val="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Mendeley under the following heads</w:t>
      </w:r>
    </w:p>
    <w:p w14:paraId="0B1259C9" w14:textId="347960A8" w:rsidR="00602ECB" w:rsidRPr="00147B7B" w:rsidRDefault="00147B7B" w:rsidP="00147B7B">
      <w:pPr>
        <w:pStyle w:val="ListParagraph"/>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Installation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b. </w:t>
      </w:r>
      <w:r w:rsidR="00131BA0">
        <w:rPr>
          <w:rFonts w:ascii="Times New Roman" w:eastAsia="Times New Roman" w:hAnsi="Times New Roman" w:cs="Times New Roman"/>
          <w:sz w:val="24"/>
          <w:szCs w:val="24"/>
        </w:rPr>
        <w:t>Mendeley Inference Contents</w:t>
      </w:r>
      <w:r w:rsidR="00602ECB" w:rsidRPr="00147B7B">
        <w:rPr>
          <w:rFonts w:ascii="Times New Roman" w:eastAsia="Times New Roman" w:hAnsi="Times New Roman" w:cs="Times New Roman"/>
          <w:sz w:val="24"/>
          <w:szCs w:val="24"/>
        </w:rPr>
        <w:t xml:space="preserve"> </w:t>
      </w:r>
    </w:p>
    <w:p w14:paraId="5A0B361B" w14:textId="65631FBF" w:rsidR="00602ECB" w:rsidRDefault="00602ECB" w:rsidP="00602ECB">
      <w:pPr>
        <w:pStyle w:val="ListParagraph"/>
        <w:numPr>
          <w:ilvl w:val="0"/>
          <w:numId w:val="4"/>
        </w:numPr>
        <w:spacing w:after="0" w:line="360" w:lineRule="auto"/>
        <w:rPr>
          <w:rFonts w:ascii="Times New Roman" w:eastAsia="Times New Roman" w:hAnsi="Times New Roman" w:cs="Times New Roman"/>
          <w:sz w:val="24"/>
          <w:szCs w:val="24"/>
        </w:rPr>
      </w:pPr>
      <w:r w:rsidRPr="00D22E55">
        <w:rPr>
          <w:rFonts w:ascii="Times New Roman" w:eastAsia="Times New Roman" w:hAnsi="Times New Roman" w:cs="Times New Roman"/>
          <w:sz w:val="24"/>
          <w:szCs w:val="24"/>
        </w:rPr>
        <w:t xml:space="preserve">Explain </w:t>
      </w:r>
      <w:r w:rsidR="00131BA0">
        <w:rPr>
          <w:rFonts w:ascii="Times New Roman" w:eastAsia="Times New Roman" w:hAnsi="Times New Roman" w:cs="Times New Roman"/>
          <w:sz w:val="24"/>
          <w:szCs w:val="24"/>
        </w:rPr>
        <w:t>the significance and role of references in research.</w:t>
      </w:r>
    </w:p>
    <w:p w14:paraId="7B278B96" w14:textId="77777777" w:rsidR="00602ECB" w:rsidRPr="00401A1A" w:rsidRDefault="00602ECB" w:rsidP="00602ECB">
      <w:pPr>
        <w:pStyle w:val="ListParagraph"/>
        <w:spacing w:after="0" w:line="360" w:lineRule="auto"/>
        <w:ind w:left="7200"/>
        <w:rPr>
          <w:rFonts w:ascii="Times New Roman" w:eastAsia="Times New Roman" w:hAnsi="Times New Roman" w:cs="Times New Roman"/>
          <w:sz w:val="24"/>
          <w:szCs w:val="24"/>
        </w:rPr>
      </w:pPr>
      <w:r>
        <w:rPr>
          <w:rFonts w:ascii="Times New Roman" w:eastAsia="Times New Roman" w:hAnsi="Times New Roman" w:cs="Times New Roman"/>
          <w:sz w:val="24"/>
          <w:szCs w:val="24"/>
        </w:rPr>
        <w:t>(2*5= 10 Marks)</w:t>
      </w:r>
    </w:p>
    <w:p w14:paraId="3722FB45" w14:textId="77777777" w:rsidR="00602ECB" w:rsidRDefault="00602ECB" w:rsidP="00602ECB">
      <w:pPr>
        <w:spacing w:after="0" w:line="360" w:lineRule="auto"/>
        <w:ind w:left="7200"/>
        <w:rPr>
          <w:rFonts w:ascii="Times New Roman" w:eastAsia="Times New Roman" w:hAnsi="Times New Roman" w:cs="Times New Roman"/>
          <w:sz w:val="24"/>
          <w:szCs w:val="24"/>
        </w:rPr>
      </w:pPr>
    </w:p>
    <w:p w14:paraId="61F0B64B" w14:textId="77777777" w:rsidR="00602ECB" w:rsidRDefault="00602ECB" w:rsidP="004A0CA2">
      <w:pPr>
        <w:jc w:val="both"/>
        <w:rPr>
          <w:rFonts w:ascii="Times New Roman" w:hAnsi="Times New Roman" w:cs="Times New Roman"/>
          <w:b/>
          <w:bCs/>
          <w:sz w:val="24"/>
          <w:szCs w:val="24"/>
        </w:rPr>
      </w:pPr>
    </w:p>
    <w:p w14:paraId="3E669404" w14:textId="004927F0" w:rsidR="00292470" w:rsidRDefault="00292470" w:rsidP="004A0CA2">
      <w:pPr>
        <w:jc w:val="both"/>
        <w:rPr>
          <w:rFonts w:ascii="Times New Roman" w:hAnsi="Times New Roman" w:cs="Times New Roman"/>
          <w:b/>
          <w:bCs/>
          <w:sz w:val="24"/>
          <w:szCs w:val="24"/>
        </w:rPr>
      </w:pPr>
    </w:p>
    <w:p w14:paraId="118DC46F" w14:textId="06B58A2E" w:rsidR="00292470" w:rsidRDefault="00292470" w:rsidP="004A0CA2">
      <w:pPr>
        <w:jc w:val="both"/>
        <w:rPr>
          <w:rFonts w:ascii="Times New Roman" w:hAnsi="Times New Roman" w:cs="Times New Roman"/>
          <w:b/>
          <w:bCs/>
          <w:sz w:val="24"/>
          <w:szCs w:val="24"/>
        </w:rPr>
      </w:pPr>
    </w:p>
    <w:p w14:paraId="7D82BCDD" w14:textId="1B94587D" w:rsidR="00292470" w:rsidRDefault="00292470" w:rsidP="004A0CA2">
      <w:pPr>
        <w:jc w:val="both"/>
        <w:rPr>
          <w:rFonts w:ascii="Times New Roman" w:hAnsi="Times New Roman" w:cs="Times New Roman"/>
          <w:b/>
          <w:bCs/>
          <w:sz w:val="24"/>
          <w:szCs w:val="24"/>
        </w:rPr>
      </w:pPr>
    </w:p>
    <w:p w14:paraId="2513762C" w14:textId="76A949C0" w:rsidR="00292470" w:rsidRDefault="00292470" w:rsidP="004A0CA2">
      <w:pPr>
        <w:jc w:val="both"/>
        <w:rPr>
          <w:rFonts w:ascii="Times New Roman" w:hAnsi="Times New Roman" w:cs="Times New Roman"/>
          <w:b/>
          <w:bCs/>
          <w:sz w:val="24"/>
          <w:szCs w:val="24"/>
        </w:rPr>
      </w:pPr>
    </w:p>
    <w:p w14:paraId="577F4DCC" w14:textId="49D87F79" w:rsidR="00292470" w:rsidRDefault="00292470" w:rsidP="004A0CA2">
      <w:pPr>
        <w:jc w:val="both"/>
        <w:rPr>
          <w:rFonts w:ascii="Times New Roman" w:hAnsi="Times New Roman" w:cs="Times New Roman"/>
          <w:b/>
          <w:bCs/>
          <w:sz w:val="24"/>
          <w:szCs w:val="24"/>
        </w:rPr>
      </w:pPr>
    </w:p>
    <w:p w14:paraId="119F222C" w14:textId="20EEA3F7" w:rsidR="00292470" w:rsidRDefault="00292470" w:rsidP="004A0CA2">
      <w:pPr>
        <w:jc w:val="both"/>
        <w:rPr>
          <w:rFonts w:ascii="Times New Roman" w:hAnsi="Times New Roman" w:cs="Times New Roman"/>
          <w:b/>
          <w:bCs/>
          <w:sz w:val="24"/>
          <w:szCs w:val="24"/>
        </w:rPr>
      </w:pPr>
    </w:p>
    <w:p w14:paraId="7E14F41F" w14:textId="04E64EB7" w:rsidR="00292470" w:rsidRDefault="00292470" w:rsidP="004A0CA2">
      <w:pPr>
        <w:jc w:val="both"/>
        <w:rPr>
          <w:rFonts w:ascii="Times New Roman" w:hAnsi="Times New Roman" w:cs="Times New Roman"/>
          <w:b/>
          <w:bCs/>
          <w:sz w:val="24"/>
          <w:szCs w:val="24"/>
        </w:rPr>
      </w:pPr>
    </w:p>
    <w:p w14:paraId="126662ED" w14:textId="7CEDEA85" w:rsidR="00292470" w:rsidRDefault="00292470" w:rsidP="004A0CA2">
      <w:pPr>
        <w:jc w:val="both"/>
        <w:rPr>
          <w:rFonts w:ascii="Times New Roman" w:hAnsi="Times New Roman" w:cs="Times New Roman"/>
          <w:b/>
          <w:bCs/>
          <w:sz w:val="24"/>
          <w:szCs w:val="24"/>
        </w:rPr>
      </w:pPr>
    </w:p>
    <w:p w14:paraId="4E4AFB02" w14:textId="2D8C5DF6" w:rsidR="00292470" w:rsidRDefault="00292470" w:rsidP="004A0CA2">
      <w:pPr>
        <w:jc w:val="both"/>
        <w:rPr>
          <w:rFonts w:ascii="Times New Roman" w:hAnsi="Times New Roman" w:cs="Times New Roman"/>
          <w:b/>
          <w:bCs/>
          <w:sz w:val="24"/>
          <w:szCs w:val="24"/>
        </w:rPr>
      </w:pPr>
    </w:p>
    <w:p w14:paraId="7CFD5EDC" w14:textId="1F2D1C7A" w:rsidR="00292470" w:rsidRDefault="00292470" w:rsidP="004A0CA2">
      <w:pPr>
        <w:jc w:val="both"/>
        <w:rPr>
          <w:rFonts w:ascii="Times New Roman" w:hAnsi="Times New Roman" w:cs="Times New Roman"/>
          <w:b/>
          <w:bCs/>
          <w:sz w:val="24"/>
          <w:szCs w:val="24"/>
        </w:rPr>
      </w:pPr>
    </w:p>
    <w:p w14:paraId="20AA4638" w14:textId="77777777" w:rsidR="00292470" w:rsidRPr="0087067E" w:rsidRDefault="00292470" w:rsidP="004A0CA2">
      <w:pPr>
        <w:jc w:val="both"/>
        <w:rPr>
          <w:rFonts w:ascii="Times New Roman" w:hAnsi="Times New Roman" w:cs="Times New Roman"/>
          <w:b/>
          <w:bCs/>
          <w:sz w:val="24"/>
          <w:szCs w:val="24"/>
        </w:rPr>
      </w:pPr>
    </w:p>
    <w:sectPr w:rsidR="00292470" w:rsidRPr="008706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3559"/>
    <w:multiLevelType w:val="hybridMultilevel"/>
    <w:tmpl w:val="9A4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51D31"/>
    <w:multiLevelType w:val="hybridMultilevel"/>
    <w:tmpl w:val="695A3D9A"/>
    <w:lvl w:ilvl="0" w:tplc="0A2EC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67930"/>
    <w:multiLevelType w:val="multilevel"/>
    <w:tmpl w:val="0CC8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62139"/>
    <w:multiLevelType w:val="hybridMultilevel"/>
    <w:tmpl w:val="1B18C9A8"/>
    <w:lvl w:ilvl="0" w:tplc="A606C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E309A"/>
    <w:multiLevelType w:val="hybridMultilevel"/>
    <w:tmpl w:val="819E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DD3ACC"/>
    <w:multiLevelType w:val="hybridMultilevel"/>
    <w:tmpl w:val="DDAA6D5E"/>
    <w:lvl w:ilvl="0" w:tplc="55700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6164289">
    <w:abstractNumId w:val="2"/>
  </w:num>
  <w:num w:numId="2" w16cid:durableId="1843280652">
    <w:abstractNumId w:val="0"/>
  </w:num>
  <w:num w:numId="3" w16cid:durableId="2065567714">
    <w:abstractNumId w:val="1"/>
  </w:num>
  <w:num w:numId="4" w16cid:durableId="692414860">
    <w:abstractNumId w:val="3"/>
  </w:num>
  <w:num w:numId="5" w16cid:durableId="208805210">
    <w:abstractNumId w:val="5"/>
  </w:num>
  <w:num w:numId="6" w16cid:durableId="1582447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A2"/>
    <w:rsid w:val="000B18B0"/>
    <w:rsid w:val="00131BA0"/>
    <w:rsid w:val="00147B7B"/>
    <w:rsid w:val="001506BA"/>
    <w:rsid w:val="0020392E"/>
    <w:rsid w:val="00292470"/>
    <w:rsid w:val="00324CDB"/>
    <w:rsid w:val="0038084D"/>
    <w:rsid w:val="004A0CA2"/>
    <w:rsid w:val="004D142F"/>
    <w:rsid w:val="004E5EB8"/>
    <w:rsid w:val="004F1928"/>
    <w:rsid w:val="00602ECB"/>
    <w:rsid w:val="006E10D4"/>
    <w:rsid w:val="007633DF"/>
    <w:rsid w:val="007872D2"/>
    <w:rsid w:val="00832B59"/>
    <w:rsid w:val="00836F4C"/>
    <w:rsid w:val="0087067E"/>
    <w:rsid w:val="008B4101"/>
    <w:rsid w:val="00990D55"/>
    <w:rsid w:val="009B5ECD"/>
    <w:rsid w:val="009E5D68"/>
    <w:rsid w:val="00AB53A4"/>
    <w:rsid w:val="00AF1885"/>
    <w:rsid w:val="00B33B91"/>
    <w:rsid w:val="00B93AEF"/>
    <w:rsid w:val="00C41A52"/>
    <w:rsid w:val="00D35F59"/>
    <w:rsid w:val="00D55B45"/>
    <w:rsid w:val="00DA64AB"/>
    <w:rsid w:val="00E43451"/>
    <w:rsid w:val="00EB28CA"/>
    <w:rsid w:val="00F7222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C7A3"/>
  <w15:chartTrackingRefBased/>
  <w15:docId w15:val="{7CCAC893-6F81-498E-AC19-13968C4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2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2D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72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72D2"/>
    <w:rPr>
      <w:color w:val="0563C1" w:themeColor="hyperlink"/>
      <w:u w:val="single"/>
    </w:rPr>
  </w:style>
  <w:style w:type="paragraph" w:customStyle="1" w:styleId="lp">
    <w:name w:val="lp"/>
    <w:basedOn w:val="Normal"/>
    <w:rsid w:val="00D35F5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9B5ECD"/>
    <w:pPr>
      <w:ind w:left="720"/>
      <w:contextualSpacing/>
    </w:pPr>
  </w:style>
  <w:style w:type="character" w:styleId="UnresolvedMention">
    <w:name w:val="Unresolved Mention"/>
    <w:basedOn w:val="DefaultParagraphFont"/>
    <w:uiPriority w:val="99"/>
    <w:semiHidden/>
    <w:unhideWhenUsed/>
    <w:rsid w:val="001506BA"/>
    <w:rPr>
      <w:color w:val="605E5C"/>
      <w:shd w:val="clear" w:color="auto" w:fill="E1DFDD"/>
    </w:rPr>
  </w:style>
  <w:style w:type="table" w:styleId="TableGrid">
    <w:name w:val="Table Grid"/>
    <w:basedOn w:val="TableNormal"/>
    <w:uiPriority w:val="39"/>
    <w:rsid w:val="00602EC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9956">
      <w:bodyDiv w:val="1"/>
      <w:marLeft w:val="0"/>
      <w:marRight w:val="0"/>
      <w:marTop w:val="0"/>
      <w:marBottom w:val="0"/>
      <w:divBdr>
        <w:top w:val="none" w:sz="0" w:space="0" w:color="auto"/>
        <w:left w:val="none" w:sz="0" w:space="0" w:color="auto"/>
        <w:bottom w:val="none" w:sz="0" w:space="0" w:color="auto"/>
        <w:right w:val="none" w:sz="0" w:space="0" w:color="auto"/>
      </w:divBdr>
    </w:div>
    <w:div w:id="681468071">
      <w:bodyDiv w:val="1"/>
      <w:marLeft w:val="0"/>
      <w:marRight w:val="0"/>
      <w:marTop w:val="0"/>
      <w:marBottom w:val="0"/>
      <w:divBdr>
        <w:top w:val="none" w:sz="0" w:space="0" w:color="auto"/>
        <w:left w:val="none" w:sz="0" w:space="0" w:color="auto"/>
        <w:bottom w:val="none" w:sz="0" w:space="0" w:color="auto"/>
        <w:right w:val="none" w:sz="0" w:space="0" w:color="auto"/>
      </w:divBdr>
      <w:divsChild>
        <w:div w:id="146210877">
          <w:marLeft w:val="0"/>
          <w:marRight w:val="0"/>
          <w:marTop w:val="0"/>
          <w:marBottom w:val="0"/>
          <w:divBdr>
            <w:top w:val="none" w:sz="0" w:space="0" w:color="auto"/>
            <w:left w:val="none" w:sz="0" w:space="0" w:color="auto"/>
            <w:bottom w:val="none" w:sz="0" w:space="0" w:color="auto"/>
            <w:right w:val="none" w:sz="0" w:space="0" w:color="auto"/>
          </w:divBdr>
          <w:divsChild>
            <w:div w:id="1796093569">
              <w:marLeft w:val="0"/>
              <w:marRight w:val="0"/>
              <w:marTop w:val="0"/>
              <w:marBottom w:val="0"/>
              <w:divBdr>
                <w:top w:val="none" w:sz="0" w:space="0" w:color="auto"/>
                <w:left w:val="none" w:sz="0" w:space="0" w:color="auto"/>
                <w:bottom w:val="none" w:sz="0" w:space="0" w:color="auto"/>
                <w:right w:val="none" w:sz="0" w:space="0" w:color="auto"/>
              </w:divBdr>
              <w:divsChild>
                <w:div w:id="147595225">
                  <w:marLeft w:val="0"/>
                  <w:marRight w:val="0"/>
                  <w:marTop w:val="0"/>
                  <w:marBottom w:val="0"/>
                  <w:divBdr>
                    <w:top w:val="none" w:sz="0" w:space="0" w:color="auto"/>
                    <w:left w:val="none" w:sz="0" w:space="0" w:color="auto"/>
                    <w:bottom w:val="none" w:sz="0" w:space="0" w:color="auto"/>
                    <w:right w:val="none" w:sz="0" w:space="0" w:color="auto"/>
                  </w:divBdr>
                  <w:divsChild>
                    <w:div w:id="10425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898603">
      <w:bodyDiv w:val="1"/>
      <w:marLeft w:val="0"/>
      <w:marRight w:val="0"/>
      <w:marTop w:val="0"/>
      <w:marBottom w:val="0"/>
      <w:divBdr>
        <w:top w:val="none" w:sz="0" w:space="0" w:color="auto"/>
        <w:left w:val="none" w:sz="0" w:space="0" w:color="auto"/>
        <w:bottom w:val="none" w:sz="0" w:space="0" w:color="auto"/>
        <w:right w:val="none" w:sz="0" w:space="0" w:color="auto"/>
      </w:divBdr>
      <w:divsChild>
        <w:div w:id="1924606116">
          <w:marLeft w:val="0"/>
          <w:marRight w:val="0"/>
          <w:marTop w:val="0"/>
          <w:marBottom w:val="0"/>
          <w:divBdr>
            <w:top w:val="none" w:sz="0" w:space="0" w:color="auto"/>
            <w:left w:val="none" w:sz="0" w:space="0" w:color="auto"/>
            <w:bottom w:val="none" w:sz="0" w:space="0" w:color="auto"/>
            <w:right w:val="none" w:sz="0" w:space="0" w:color="auto"/>
          </w:divBdr>
          <w:divsChild>
            <w:div w:id="1959336501">
              <w:marLeft w:val="0"/>
              <w:marRight w:val="0"/>
              <w:marTop w:val="0"/>
              <w:marBottom w:val="0"/>
              <w:divBdr>
                <w:top w:val="none" w:sz="0" w:space="0" w:color="auto"/>
                <w:left w:val="none" w:sz="0" w:space="0" w:color="auto"/>
                <w:bottom w:val="none" w:sz="0" w:space="0" w:color="auto"/>
                <w:right w:val="none" w:sz="0" w:space="0" w:color="auto"/>
              </w:divBdr>
              <w:divsChild>
                <w:div w:id="944119229">
                  <w:marLeft w:val="0"/>
                  <w:marRight w:val="0"/>
                  <w:marTop w:val="0"/>
                  <w:marBottom w:val="0"/>
                  <w:divBdr>
                    <w:top w:val="none" w:sz="0" w:space="0" w:color="auto"/>
                    <w:left w:val="none" w:sz="0" w:space="0" w:color="auto"/>
                    <w:bottom w:val="none" w:sz="0" w:space="0" w:color="auto"/>
                    <w:right w:val="none" w:sz="0" w:space="0" w:color="auto"/>
                  </w:divBdr>
                  <w:divsChild>
                    <w:div w:id="1659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34079">
          <w:marLeft w:val="0"/>
          <w:marRight w:val="0"/>
          <w:marTop w:val="0"/>
          <w:marBottom w:val="0"/>
          <w:divBdr>
            <w:top w:val="none" w:sz="0" w:space="0" w:color="auto"/>
            <w:left w:val="none" w:sz="0" w:space="0" w:color="auto"/>
            <w:bottom w:val="none" w:sz="0" w:space="0" w:color="auto"/>
            <w:right w:val="none" w:sz="0" w:space="0" w:color="auto"/>
          </w:divBdr>
          <w:divsChild>
            <w:div w:id="61490667">
              <w:marLeft w:val="0"/>
              <w:marRight w:val="0"/>
              <w:marTop w:val="0"/>
              <w:marBottom w:val="0"/>
              <w:divBdr>
                <w:top w:val="none" w:sz="0" w:space="0" w:color="auto"/>
                <w:left w:val="none" w:sz="0" w:space="0" w:color="auto"/>
                <w:bottom w:val="none" w:sz="0" w:space="0" w:color="auto"/>
                <w:right w:val="none" w:sz="0" w:space="0" w:color="auto"/>
              </w:divBdr>
              <w:divsChild>
                <w:div w:id="6987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3710">
      <w:bodyDiv w:val="1"/>
      <w:marLeft w:val="0"/>
      <w:marRight w:val="0"/>
      <w:marTop w:val="0"/>
      <w:marBottom w:val="0"/>
      <w:divBdr>
        <w:top w:val="none" w:sz="0" w:space="0" w:color="auto"/>
        <w:left w:val="none" w:sz="0" w:space="0" w:color="auto"/>
        <w:bottom w:val="none" w:sz="0" w:space="0" w:color="auto"/>
        <w:right w:val="none" w:sz="0" w:space="0" w:color="auto"/>
      </w:divBdr>
      <w:divsChild>
        <w:div w:id="670526164">
          <w:marLeft w:val="0"/>
          <w:marRight w:val="0"/>
          <w:marTop w:val="0"/>
          <w:marBottom w:val="0"/>
          <w:divBdr>
            <w:top w:val="none" w:sz="0" w:space="0" w:color="auto"/>
            <w:left w:val="none" w:sz="0" w:space="0" w:color="auto"/>
            <w:bottom w:val="none" w:sz="0" w:space="0" w:color="auto"/>
            <w:right w:val="none" w:sz="0" w:space="0" w:color="auto"/>
          </w:divBdr>
          <w:divsChild>
            <w:div w:id="580142903">
              <w:marLeft w:val="0"/>
              <w:marRight w:val="0"/>
              <w:marTop w:val="0"/>
              <w:marBottom w:val="0"/>
              <w:divBdr>
                <w:top w:val="none" w:sz="0" w:space="0" w:color="auto"/>
                <w:left w:val="none" w:sz="0" w:space="0" w:color="auto"/>
                <w:bottom w:val="none" w:sz="0" w:space="0" w:color="auto"/>
                <w:right w:val="none" w:sz="0" w:space="0" w:color="auto"/>
              </w:divBdr>
              <w:divsChild>
                <w:div w:id="1409112194">
                  <w:marLeft w:val="0"/>
                  <w:marRight w:val="0"/>
                  <w:marTop w:val="0"/>
                  <w:marBottom w:val="0"/>
                  <w:divBdr>
                    <w:top w:val="none" w:sz="0" w:space="0" w:color="auto"/>
                    <w:left w:val="none" w:sz="0" w:space="0" w:color="auto"/>
                    <w:bottom w:val="none" w:sz="0" w:space="0" w:color="auto"/>
                    <w:right w:val="none" w:sz="0" w:space="0" w:color="auto"/>
                  </w:divBdr>
                  <w:divsChild>
                    <w:div w:id="3509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trobe.libguides.com/reference-management" TargetMode="External"/><Relationship Id="rId3" Type="http://schemas.openxmlformats.org/officeDocument/2006/relationships/settings" Target="settings.xml"/><Relationship Id="rId7" Type="http://schemas.openxmlformats.org/officeDocument/2006/relationships/hyperlink" Target="https://elsevier.libguides.com/Mendeley/mendeley-reference-mana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guides.uoregon.edu/Mendeley/reference_manager" TargetMode="External"/><Relationship Id="rId5" Type="http://schemas.openxmlformats.org/officeDocument/2006/relationships/hyperlink" Target="https://libguides.webster.edu/c.php?g=97951&amp;p=47155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Bushaira V</cp:lastModifiedBy>
  <cp:revision>16</cp:revision>
  <cp:lastPrinted>2023-09-30T08:56:00Z</cp:lastPrinted>
  <dcterms:created xsi:type="dcterms:W3CDTF">2022-09-10T03:42:00Z</dcterms:created>
  <dcterms:modified xsi:type="dcterms:W3CDTF">2023-10-10T08:37:00Z</dcterms:modified>
</cp:coreProperties>
</file>